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rPr>
        <w:t>德技并修</w:t>
      </w:r>
      <w:r>
        <w:rPr>
          <w:rFonts w:hint="eastAsia" w:ascii="方正小标宋简体" w:hAnsi="方正小标宋简体" w:eastAsia="方正小标宋简体" w:cs="方正小标宋简体"/>
          <w:sz w:val="28"/>
          <w:szCs w:val="36"/>
          <w:lang w:val="en-US" w:eastAsia="zh-CN"/>
        </w:rPr>
        <w:t>筑师魂</w:t>
      </w:r>
      <w:r>
        <w:rPr>
          <w:rFonts w:hint="eastAsia" w:ascii="方正小标宋简体" w:hAnsi="方正小标宋简体" w:eastAsia="方正小标宋简体" w:cs="方正小标宋简体"/>
          <w:sz w:val="28"/>
          <w:szCs w:val="36"/>
        </w:rPr>
        <w:t>，奋力培养新时代</w:t>
      </w:r>
      <w:r>
        <w:rPr>
          <w:rFonts w:hint="eastAsia" w:ascii="方正小标宋简体" w:hAnsi="方正小标宋简体" w:eastAsia="方正小标宋简体" w:cs="方正小标宋简体"/>
          <w:sz w:val="28"/>
          <w:szCs w:val="36"/>
          <w:lang w:val="en-US" w:eastAsia="zh-CN"/>
        </w:rPr>
        <w:t>民族团结的红色“石榴籽”</w:t>
      </w:r>
    </w:p>
    <w:p>
      <w:pPr>
        <w:keepNext w:val="0"/>
        <w:keepLines w:val="0"/>
        <w:widowControl w:val="0"/>
        <w:suppressLineNumbers w:val="0"/>
        <w:spacing w:before="0" w:beforeAutospacing="0" w:after="0" w:afterAutospacing="0"/>
        <w:ind w:left="0" w:right="0" w:firstLine="560" w:firstLineChars="200"/>
        <w:jc w:val="both"/>
        <w:rPr>
          <w:rFonts w:hint="eastAsia" w:ascii="方正仿宋_GBK" w:hAnsi="方正仿宋_GBK" w:eastAsia="方正仿宋_GBK" w:cs="方正仿宋_GBK"/>
          <w:kern w:val="2"/>
          <w:sz w:val="28"/>
          <w:szCs w:val="28"/>
          <w:lang w:val="en-US" w:eastAsia="zh-CN" w:bidi="ar"/>
        </w:rPr>
      </w:pPr>
      <w:r>
        <w:rPr>
          <w:rFonts w:hint="eastAsia" w:ascii="方正仿宋_GBK" w:hAnsi="方正仿宋_GBK" w:eastAsia="方正仿宋_GBK" w:cs="方正仿宋_GBK"/>
          <w:kern w:val="2"/>
          <w:sz w:val="28"/>
          <w:szCs w:val="28"/>
          <w:lang w:val="en-US" w:eastAsia="zh-CN" w:bidi="ar"/>
        </w:rPr>
        <w:t>周倩，女，汉族，中共党员，1983年12月出生。2011年9月进入扬州市职业大学工作，曾任扬州市职业</w:t>
      </w:r>
      <w:bookmarkStart w:id="0" w:name="_GoBack"/>
      <w:bookmarkEnd w:id="0"/>
      <w:r>
        <w:rPr>
          <w:rFonts w:hint="eastAsia" w:ascii="方正仿宋_GBK" w:hAnsi="方正仿宋_GBK" w:eastAsia="方正仿宋_GBK" w:cs="方正仿宋_GBK"/>
          <w:kern w:val="2"/>
          <w:sz w:val="28"/>
          <w:szCs w:val="28"/>
          <w:lang w:val="en-US" w:eastAsia="zh-CN" w:bidi="ar"/>
        </w:rPr>
        <w:t>大学纺织服装学院学生辅导员、学工党支部书记，师范学院学生辅导员、团委书记、学工党支部书记，现任扬州市职业大学师范学院党总支副书记。</w:t>
      </w:r>
    </w:p>
    <w:p>
      <w:pPr>
        <w:keepNext w:val="0"/>
        <w:keepLines w:val="0"/>
        <w:widowControl w:val="0"/>
        <w:suppressLineNumbers w:val="0"/>
        <w:spacing w:before="0" w:beforeAutospacing="0" w:after="0" w:afterAutospacing="0"/>
        <w:ind w:left="0" w:right="0" w:firstLine="560" w:firstLineChars="200"/>
        <w:jc w:val="both"/>
        <w:rPr>
          <w:rFonts w:hint="eastAsia" w:ascii="方正仿宋_GBK" w:hAnsi="方正仿宋_GBK" w:eastAsia="方正仿宋_GBK" w:cs="方正仿宋_GBK"/>
          <w:kern w:val="2"/>
          <w:sz w:val="28"/>
          <w:szCs w:val="28"/>
          <w:lang w:val="en-US" w:eastAsia="zh-CN" w:bidi="ar"/>
        </w:rPr>
      </w:pPr>
      <w:r>
        <w:rPr>
          <w:rFonts w:hint="eastAsia" w:ascii="方正仿宋_GBK" w:hAnsi="方正仿宋_GBK" w:eastAsia="方正仿宋_GBK" w:cs="方正仿宋_GBK"/>
          <w:kern w:val="2"/>
          <w:sz w:val="28"/>
          <w:szCs w:val="28"/>
          <w:lang w:val="en-US" w:eastAsia="zh-CN" w:bidi="ar"/>
        </w:rPr>
        <w:t>在辅导员的岗位上，她默默耕耘了十三个春秋，成为了学生心中最亲近、最信赖的人。她不仅是学生成才路上的引路人，更是他们生活中的良师益友。无论是谆谆教诲还是身体力行，她都用自己的行动诠释着对教育的热爱和对学生的关怀。学生突发疾病时的送医照看，心理出现问题时的耐心陪伴，对贫困学生与学习后进学生的及时帮扶，用心用情关爱团结民族学生。她始终以铸牢中华民族共同体意识为宗旨，深化扬州市职业大学师范学院“红烛”精神传承，努力践行“德技并修筑师魂”的育人理念，坚持以思想引领夯实理想信念之基，以榜样引领筑牢专业学识之基，以实践引领赋能全面发展。不断促进新疆学生与内地学生、汉族学生与各少数民族学生的交融，培养扎根祖国边疆基础教育的“四有”好老师和守护国家安全稳定的中华民族共同体意识传播者，谱写出民族大团结、共繁荣的新篇章。2020年10月，扬州市职业大学师范学院被江苏省人民政府授予“全省民族团结进步模范集体”称号。</w:t>
      </w:r>
    </w:p>
    <w:p>
      <w:pPr>
        <w:keepNext w:val="0"/>
        <w:keepLines w:val="0"/>
        <w:widowControl w:val="0"/>
        <w:suppressLineNumbers w:val="0"/>
        <w:spacing w:before="0" w:beforeAutospacing="0" w:after="0" w:afterAutospacing="0"/>
        <w:ind w:right="0"/>
        <w:jc w:val="both"/>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一、精神补“钙”，以思想引领夯实理想信念之基</w:t>
      </w:r>
    </w:p>
    <w:p>
      <w:pPr>
        <w:keepNext w:val="0"/>
        <w:keepLines w:val="0"/>
        <w:widowControl w:val="0"/>
        <w:suppressLineNumbers w:val="0"/>
        <w:spacing w:before="0" w:beforeAutospacing="0" w:after="0" w:afterAutospacing="0"/>
        <w:ind w:right="0"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深化思想教育，增添民族团结进步的“动力”。她每周三定期组织民族班学生开展政治学习，深入学习二十大精神、习近平总书记系列讲话精神。利用扬州及周边地区红色教育基地、实境课堂，红石榴读书角等学习载体，多种形式开展思想政治教育工作。与菱塘民族乡共建“构建中华民族共同体意识”教育实践基地，为民族学生提供爱国主义教育的实践载体。开展反暴恐、反宗教渗透的安全教育等主题教育，教育和引导学生牢固树立“三个离不开”思想，深刻领悟“两个确立”的决定性意义，增强“四个意识”、坚定“四个自信”、做到“两个维护”，筑牢思想基础。</w:t>
      </w:r>
    </w:p>
    <w:p>
      <w:pPr>
        <w:keepNext w:val="0"/>
        <w:keepLines w:val="0"/>
        <w:widowControl w:val="0"/>
        <w:suppressLineNumbers w:val="0"/>
        <w:spacing w:before="0" w:beforeAutospacing="0" w:after="0" w:afterAutospacing="0"/>
        <w:ind w:right="0"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感悟扬州文化，厚植民族团结进步的“情怀”。开展课题《扬州传统文化背景下大学生正确义利观塑造研究》。理论研究助推实践行动，组织开展“一日看扬州”系列活动，带领学生领略与新疆不一样的扬州风景，走进“沿湖村学习苑”基地，感受扬州人民勤劳致富优良品质。开展“品读运河”主题活动，实地考察运河、走进扬州博物馆，了解古代扬州与新疆的历史渊源。带领学生参观《中国共产党在扬州历史展》、史可法墓祠等爱国主义教育阵地。开展校地合作，民族学生与扬州市双桥街道社区居民一同在扬州市党史馆学习、赴扬州市烈士陵园悼念，一起诵读经典，多形式多角度感悟扬州红色历史。在了解扬州、走进扬州的过程中，带领新疆学子进一步理解“五个认同”的理念，在文化交融中厚植民族团结情怀。</w:t>
      </w:r>
    </w:p>
    <w:p>
      <w:pPr>
        <w:keepNext w:val="0"/>
        <w:keepLines w:val="0"/>
        <w:widowControl w:val="0"/>
        <w:suppressLineNumbers w:val="0"/>
        <w:spacing w:before="0" w:beforeAutospacing="0" w:after="0" w:afterAutospacing="0"/>
        <w:ind w:right="0"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传承“红烛”精神，深耕民族团结进步的“沃土”。凝聚师生思想共识，扬州市职业大学师范学院学工党支部成为江苏省首批党建工作样板支部培育创建单位，凝练并带头践行“红烛”精神，将民族团结进步思想融入教育教学全过程，体现到与学生接触的各环节。号召教师充分发挥课堂主渠道作用，守好讲台主阵地，以心育心、以德育德、以人格育人格。重视身教传承，指导学生开展“行走在新四军的抗战路上”“红烛精神照耀行知路，感悟铁军精神唤老区新貌”等社会实践，强化教育强国、教育为民的责任担当，在育人实践中强化民族团结意识。</w:t>
      </w:r>
    </w:p>
    <w:p>
      <w:pPr>
        <w:keepNext w:val="0"/>
        <w:keepLines w:val="0"/>
        <w:widowControl w:val="0"/>
        <w:numPr>
          <w:ilvl w:val="0"/>
          <w:numId w:val="1"/>
        </w:numPr>
        <w:suppressLineNumbers w:val="0"/>
        <w:spacing w:before="0" w:beforeAutospacing="0" w:after="0" w:afterAutospacing="0"/>
        <w:ind w:right="0"/>
        <w:jc w:val="both"/>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学习充“电”，以榜样引领筑牢专业学识之基</w:t>
      </w:r>
    </w:p>
    <w:p>
      <w:pPr>
        <w:keepNext w:val="0"/>
        <w:keepLines w:val="0"/>
        <w:widowControl w:val="0"/>
        <w:numPr>
          <w:ilvl w:val="0"/>
          <w:numId w:val="0"/>
        </w:numPr>
        <w:suppressLineNumbers w:val="0"/>
        <w:spacing w:before="0" w:beforeAutospacing="0" w:after="0" w:afterAutospacing="0"/>
        <w:ind w:right="0" w:rightChars="0" w:firstLine="562"/>
        <w:jc w:val="both"/>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向“大咖”致敬，树立“四有”好老师前进路上的旗帜。指导学生帕孜也·艾热西丁宣讲以“燃灯校长”张桂梅事迹为主题的团课《穿破洞牛仔裤的党代表》，师生共同备赛的经历让她在离别时写下“感谢您为我提灯引路”的赠言。</w:t>
      </w:r>
    </w:p>
    <w:p>
      <w:pPr>
        <w:keepNext w:val="0"/>
        <w:keepLines w:val="0"/>
        <w:widowControl w:val="0"/>
        <w:numPr>
          <w:ilvl w:val="0"/>
          <w:numId w:val="0"/>
        </w:numPr>
        <w:suppressLineNumbers w:val="0"/>
        <w:spacing w:before="0" w:beforeAutospacing="0" w:after="0" w:afterAutospacing="0"/>
        <w:ind w:right="0" w:rightChars="0" w:firstLine="562"/>
        <w:jc w:val="both"/>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向“名师”问路，对标“四有”好老师前进路上的标杆。组织开展“行知讲坛”，邀请行业名师分享从教生涯上的足迹历程，和教书育人道路上的思考，为民族班学生搭建成长道路的标杆。</w:t>
      </w:r>
    </w:p>
    <w:p>
      <w:pPr>
        <w:keepNext w:val="0"/>
        <w:keepLines w:val="0"/>
        <w:widowControl w:val="0"/>
        <w:numPr>
          <w:ilvl w:val="0"/>
          <w:numId w:val="0"/>
        </w:numPr>
        <w:suppressLineNumbers w:val="0"/>
        <w:spacing w:before="0" w:beforeAutospacing="0" w:after="0" w:afterAutospacing="0"/>
        <w:ind w:right="0" w:rightChars="0" w:firstLine="562"/>
        <w:jc w:val="both"/>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向“典型”看齐，找寻“四有”好老师前进路上的方向。邀请往届民族班毕业生分享经验，在入校时相似的不适，求学时同样的不解，择业时类似的迷茫让初入大学校园的民族班学生感受到理解，找寻到成长的方向。</w:t>
      </w:r>
    </w:p>
    <w:p>
      <w:pPr>
        <w:keepNext w:val="0"/>
        <w:keepLines w:val="0"/>
        <w:widowControl w:val="0"/>
        <w:numPr>
          <w:ilvl w:val="0"/>
          <w:numId w:val="1"/>
        </w:numPr>
        <w:suppressLineNumbers w:val="0"/>
        <w:spacing w:before="0" w:beforeAutospacing="0" w:after="0" w:afterAutospacing="0"/>
        <w:ind w:right="0"/>
        <w:jc w:val="both"/>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活动加“油”，以实践引领赋能全面发展</w:t>
      </w:r>
    </w:p>
    <w:p>
      <w:pPr>
        <w:keepNext w:val="0"/>
        <w:keepLines w:val="0"/>
        <w:widowControl w:val="0"/>
        <w:suppressLineNumbers w:val="0"/>
        <w:spacing w:before="0" w:beforeAutospacing="0" w:after="0" w:afterAutospacing="0"/>
        <w:ind w:right="0" w:firstLine="560" w:firstLineChars="200"/>
        <w:jc w:val="both"/>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搭建活动实践平台，展示自信风采。组织民族班学生参加学校“12.9”科技文化艺术节、宿舍文化月、体育文化月、读书月等品牌活动以及扬州“鉴真”半程国际马拉松比赛志愿服务、江苏省大学生艺术展等省市级特色活动，展示少数民族学生的风采，促进民族文化交流、融合。色尔特作品《观沧海》获江苏省第五届大学生艺术展演书法篆刻组三等奖。</w:t>
      </w:r>
    </w:p>
    <w:p>
      <w:pPr>
        <w:keepNext w:val="0"/>
        <w:keepLines w:val="0"/>
        <w:widowControl w:val="0"/>
        <w:suppressLineNumbers w:val="0"/>
        <w:spacing w:before="0" w:beforeAutospacing="0" w:after="0" w:afterAutospacing="0"/>
        <w:ind w:right="0" w:firstLine="560" w:firstLineChars="200"/>
        <w:jc w:val="both"/>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开展暖心服务，“家”的温暖助力成长。为缓解民族学生的思乡之情，关爱学生青春成长，提高学生的生理和心理健康水平，开展“青春健康，同伴同行”专题讲座和“五爱”教育，促进学生全面发展，提升学生对国家的认同感。</w:t>
      </w:r>
    </w:p>
    <w:p>
      <w:pPr>
        <w:keepNext w:val="0"/>
        <w:keepLines w:val="0"/>
        <w:widowControl w:val="0"/>
        <w:suppressLineNumbers w:val="0"/>
        <w:spacing w:before="0" w:beforeAutospacing="0" w:after="0" w:afterAutospacing="0"/>
        <w:ind w:right="0"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开展社会实践，发挥实践育人功能。依托双教育实践基地，组织新疆籍师范生赴高邮市菱塘回族乡，开展“民族团结一家亲”暑期三下乡社会实践活动，为当地回民儿童开设系列支教课程，通过党史教育宣讲、少数民族音乐活动课、“石榴花开”纸艺劳动课、关爱少数民族留守儿童主题活动等丰富多彩的形式，强化师范生“民族团结一家亲”的情感认同，实践团队获得2022年全省大中专学生志愿者暑期文化科技卫生“三下乡”社会实践活动优秀团队。</w:t>
      </w:r>
    </w:p>
    <w:p>
      <w:pPr>
        <w:keepNext w:val="0"/>
        <w:keepLines w:val="0"/>
        <w:widowControl w:val="0"/>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十三年如一日的如诗韶华，在辅导员岗位上，周倩坚持自己对于教育的认知“以一棵树摇动另一棵树，以一朵云推动另一朵云，以一个灵魂唤醒另一个灵魂”，她用细致入心的付出，潜心育人的创新，在立德树人的道路上，德技并修筑师魂，奋力培养新时代民族团结的红色“石榴籽”。</w:t>
      </w:r>
    </w:p>
    <w:p>
      <w:pPr>
        <w:keepNext w:val="0"/>
        <w:keepLines w:val="0"/>
        <w:widowControl w:val="0"/>
        <w:numPr>
          <w:ilvl w:val="0"/>
          <w:numId w:val="2"/>
        </w:numPr>
        <w:suppressLineNumbers w:val="0"/>
        <w:spacing w:before="0" w:beforeAutospacing="0" w:after="0" w:afterAutospacing="0"/>
        <w:ind w:left="0" w:right="0" w:firstLine="562" w:firstLineChars="200"/>
        <w:jc w:val="both"/>
        <w:rPr>
          <w:rFonts w:hint="eastAsia" w:ascii="方正仿宋_GBK" w:hAnsi="方正仿宋_GBK" w:eastAsia="方正仿宋_GBK" w:cs="方正仿宋_GBK"/>
          <w:b/>
          <w:bCs/>
          <w:sz w:val="28"/>
          <w:szCs w:val="28"/>
          <w:lang w:val="en-US"/>
        </w:rPr>
      </w:pPr>
      <w:r>
        <w:rPr>
          <w:rFonts w:hint="eastAsia" w:ascii="方正仿宋_GBK" w:hAnsi="方正仿宋_GBK" w:eastAsia="方正仿宋_GBK" w:cs="方正仿宋_GBK"/>
          <w:b/>
          <w:bCs/>
          <w:kern w:val="2"/>
          <w:sz w:val="28"/>
          <w:szCs w:val="28"/>
          <w:lang w:val="en-US" w:eastAsia="zh-CN" w:bidi="ar"/>
        </w:rPr>
        <w:t>主要获奖</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扬州市2017年度市级社科重点课题优秀成果评比三等奖（扬州市哲学社会科学界联合会，2018年2月）</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2017年江苏省高校辅导员工作案例三等奖（江苏省高校辅导员工作研究会，2018年3月）</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第七届江苏高校辅导员素质能力大赛扬州大学基地复赛二等奖（江苏省高校辅导员培训与研修基地（扬州大学），2018年4月）</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2017年度“扬州市优秀共青团干部”（共青团扬州市委，2018年5月）</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2019年江苏省大中专学生志愿者暑期文化科技卫生“三下乡”社会实践活动先进工作者（中共江苏省委宣传部、江苏省文明办、江苏省教育厅、共青团江苏省委、江苏省学生联合会，2019年12月）；</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t>共同主持完成</w:t>
      </w:r>
      <w:r>
        <w:rPr>
          <w:rFonts w:hint="eastAsia" w:ascii="方正仿宋_GBK" w:hAnsi="方正仿宋_GBK" w:eastAsia="方正仿宋_GBK" w:cs="方正仿宋_GBK"/>
          <w:sz w:val="28"/>
          <w:szCs w:val="28"/>
          <w:lang w:val="en-US"/>
        </w:rPr>
        <w:t>江苏省大学生创新创业训练计划项目</w:t>
      </w:r>
      <w:r>
        <w:rPr>
          <w:rFonts w:hint="eastAsia" w:ascii="方正仿宋_GBK" w:hAnsi="方正仿宋_GBK" w:eastAsia="方正仿宋_GBK" w:cs="方正仿宋_GBK"/>
          <w:sz w:val="28"/>
          <w:szCs w:val="28"/>
          <w:lang w:val="en-US" w:eastAsia="zh-CN"/>
        </w:rPr>
        <w:t>《高职师范生汉字书写能力调查及提升策略研究》(项目编号：201911462001Y)（2020年7月）；</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扬州市教育系统优秀共产党员称号，中共扬州市委教育工作委员会、中共扬州市教育局委员会（2021年6月）；</w:t>
      </w:r>
    </w:p>
    <w:p>
      <w:pPr>
        <w:keepNext w:val="0"/>
        <w:keepLines w:val="0"/>
        <w:widowControl w:val="0"/>
        <w:numPr>
          <w:ilvl w:val="0"/>
          <w:numId w:val="3"/>
        </w:numPr>
        <w:suppressLineNumbers w:val="0"/>
        <w:spacing w:before="0" w:beforeAutospacing="0" w:after="0" w:afterAutospacing="0"/>
        <w:ind w:left="0" w:right="0" w:firstLine="560" w:firstLineChars="200"/>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kern w:val="2"/>
          <w:sz w:val="28"/>
          <w:szCs w:val="28"/>
          <w:lang w:val="en-US" w:eastAsia="zh-CN" w:bidi="ar"/>
        </w:rPr>
        <w:t>2021年度省中华经典诵读一等奖指导教师（江苏省语委办公室，江苏省教育厅办公厅，2021年12月）。</w:t>
      </w:r>
    </w:p>
    <w:p>
      <w:pPr>
        <w:keepNext w:val="0"/>
        <w:keepLines w:val="0"/>
        <w:widowControl w:val="0"/>
        <w:suppressLineNumbers w:val="0"/>
        <w:spacing w:before="0" w:beforeAutospacing="0" w:after="0" w:afterAutospacing="0"/>
        <w:ind w:right="0" w:firstLine="560" w:firstLineChars="200"/>
        <w:jc w:val="both"/>
        <w:rPr>
          <w:rFonts w:hint="eastAsia"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4B7D0F5D-E230-4652-A764-67D09079D62B}"/>
  </w:font>
  <w:font w:name="方正仿宋_GBK">
    <w:panose1 w:val="03000509000000000000"/>
    <w:charset w:val="86"/>
    <w:family w:val="auto"/>
    <w:pitch w:val="default"/>
    <w:sig w:usb0="00000001" w:usb1="080E0000" w:usb2="00000000" w:usb3="00000000" w:csb0="00040000" w:csb1="00000000"/>
    <w:embedRegular r:id="rId2" w:fontKey="{C160F616-F2A0-4666-89E6-9715C321FE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02607"/>
    <w:multiLevelType w:val="multilevel"/>
    <w:tmpl w:val="AB002607"/>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BC9CB68"/>
    <w:multiLevelType w:val="multilevel"/>
    <w:tmpl w:val="0BC9CB6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432FBE40"/>
    <w:multiLevelType w:val="singleLevel"/>
    <w:tmpl w:val="432FBE4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zhiMjU4YWZiNzlkN2U2OTVkMThlZTAzZDBhMGUifQ=="/>
  </w:docVars>
  <w:rsids>
    <w:rsidRoot w:val="740679D8"/>
    <w:rsid w:val="2CC203FD"/>
    <w:rsid w:val="47FC27BA"/>
    <w:rsid w:val="6EFA024F"/>
    <w:rsid w:val="7406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2024-01-28T11:59:00Z</dcterms:created>
  <dc:creator>真乐意了</dc:creator>
  <cp:lastModifiedBy>林希</cp:lastModifiedBy>
  <dcterms:modified xsi:type="dcterms:W3CDTF">2024-03-15T00:57:33Z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FE0005EE14A34F7296C9535C76523617_11</vt:lpwstr>
  </property>
</Properties>
</file>