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C1" w:rsidRDefault="00936D6C">
      <w:pPr>
        <w:keepNext/>
        <w:keepLines/>
        <w:spacing w:before="340" w:after="330" w:line="480" w:lineRule="auto"/>
        <w:jc w:val="center"/>
        <w:rPr>
          <w:rFonts w:ascii="宋体" w:eastAsia="宋体" w:hAnsi="宋体" w:cs="宋体"/>
          <w:b/>
          <w:color w:val="000000"/>
          <w:sz w:val="32"/>
        </w:rPr>
      </w:pPr>
      <w:bookmarkStart w:id="0" w:name="OLE_LINK3"/>
      <w:bookmarkStart w:id="1" w:name="OLE_LINK4"/>
      <w:r>
        <w:rPr>
          <w:rFonts w:ascii="宋体" w:eastAsia="宋体" w:hAnsi="宋体" w:cs="宋体" w:hint="eastAsia"/>
          <w:b/>
          <w:color w:val="000000"/>
          <w:sz w:val="32"/>
        </w:rPr>
        <w:t xml:space="preserve">                                                                                                                                                                        </w:t>
      </w:r>
      <w:bookmarkStart w:id="2" w:name="OLE_LINK7"/>
      <w:bookmarkStart w:id="3" w:name="OLE_LINK8"/>
      <w:r w:rsidR="007476F4">
        <w:rPr>
          <w:rFonts w:ascii="宋体" w:eastAsia="宋体" w:hAnsi="宋体" w:cs="宋体" w:hint="eastAsia"/>
          <w:b/>
          <w:color w:val="000000"/>
          <w:sz w:val="32"/>
        </w:rPr>
        <w:t>扬州职业技术大学水电维修材料</w:t>
      </w:r>
      <w:r w:rsidR="001720D1">
        <w:rPr>
          <w:rFonts w:ascii="宋体" w:eastAsia="宋体" w:hAnsi="宋体" w:cs="宋体"/>
          <w:b/>
          <w:color w:val="000000"/>
          <w:sz w:val="32"/>
        </w:rPr>
        <w:t>询价</w:t>
      </w:r>
      <w:bookmarkEnd w:id="0"/>
      <w:bookmarkEnd w:id="1"/>
      <w:r w:rsidR="001720D1">
        <w:rPr>
          <w:rFonts w:ascii="宋体" w:eastAsia="宋体" w:hAnsi="宋体" w:cs="宋体" w:hint="eastAsia"/>
          <w:b/>
          <w:color w:val="000000"/>
          <w:sz w:val="32"/>
        </w:rPr>
        <w:t>采购</w:t>
      </w:r>
      <w:r w:rsidR="001720D1">
        <w:rPr>
          <w:rFonts w:ascii="宋体" w:eastAsia="宋体" w:hAnsi="宋体" w:cs="宋体"/>
          <w:b/>
          <w:color w:val="000000"/>
          <w:sz w:val="32"/>
        </w:rPr>
        <w:t>公告</w:t>
      </w:r>
      <w:r w:rsidR="00C15DB6">
        <w:rPr>
          <w:rFonts w:ascii="宋体" w:eastAsia="宋体" w:hAnsi="宋体" w:cs="宋体" w:hint="eastAsia"/>
          <w:b/>
          <w:color w:val="000000"/>
          <w:sz w:val="32"/>
        </w:rPr>
        <w:t>(二次)</w:t>
      </w:r>
    </w:p>
    <w:bookmarkEnd w:id="2"/>
    <w:bookmarkEnd w:id="3"/>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我校就后勤管理处</w:t>
      </w:r>
      <w:r w:rsidR="007476F4">
        <w:rPr>
          <w:rFonts w:ascii="宋体" w:eastAsia="宋体" w:hAnsi="宋体" w:cs="宋体" w:hint="eastAsia"/>
          <w:szCs w:val="21"/>
        </w:rPr>
        <w:t>水电维修材料</w:t>
      </w:r>
      <w:r>
        <w:rPr>
          <w:rFonts w:ascii="宋体" w:eastAsia="宋体" w:hAnsi="宋体" w:cs="宋体" w:hint="eastAsia"/>
          <w:szCs w:val="21"/>
        </w:rPr>
        <w:t>项目进行询价采购，欢迎符合相关条件的供应商参加投标。</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一、采购主要内容及有关要求</w:t>
      </w:r>
    </w:p>
    <w:p w:rsidR="001139C1" w:rsidRDefault="001720D1">
      <w:pPr>
        <w:spacing w:line="360" w:lineRule="auto"/>
        <w:ind w:firstLine="480"/>
        <w:jc w:val="left"/>
        <w:rPr>
          <w:rFonts w:ascii="宋体" w:eastAsia="宋体" w:hAnsi="宋体" w:cs="宋体"/>
          <w:b/>
          <w:bCs/>
          <w:szCs w:val="21"/>
          <w:shd w:val="clear" w:color="auto" w:fill="FFFFFF"/>
        </w:rPr>
      </w:pPr>
      <w:r>
        <w:rPr>
          <w:rFonts w:ascii="宋体" w:eastAsia="宋体" w:hAnsi="宋体" w:cs="宋体" w:hint="eastAsia"/>
          <w:b/>
          <w:bCs/>
          <w:szCs w:val="21"/>
          <w:shd w:val="clear" w:color="auto" w:fill="FFFFFF"/>
        </w:rPr>
        <w:t>1、主要内容</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详见清单</w:t>
      </w:r>
      <w:r w:rsidR="008A4EFF">
        <w:rPr>
          <w:rFonts w:ascii="宋体" w:eastAsia="宋体" w:hAnsi="宋体" w:cs="宋体" w:hint="eastAsia"/>
          <w:szCs w:val="21"/>
        </w:rPr>
        <w:t>（分项报价表）</w:t>
      </w:r>
    </w:p>
    <w:p w:rsidR="001139C1" w:rsidRDefault="001720D1">
      <w:pPr>
        <w:spacing w:line="360" w:lineRule="auto"/>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2、预算</w:t>
      </w:r>
      <w:r w:rsidRPr="00D94F33">
        <w:rPr>
          <w:rFonts w:ascii="宋体" w:eastAsia="宋体" w:hAnsi="宋体" w:cs="宋体" w:hint="eastAsia"/>
          <w:b/>
          <w:bCs/>
          <w:szCs w:val="21"/>
          <w:shd w:val="clear" w:color="auto" w:fill="FFFFFF"/>
        </w:rPr>
        <w:t>价</w:t>
      </w:r>
      <w:r w:rsidR="007476F4">
        <w:rPr>
          <w:rFonts w:ascii="宋体" w:eastAsia="宋体" w:hAnsi="宋体" w:cs="宋体" w:hint="eastAsia"/>
          <w:b/>
          <w:bCs/>
          <w:color w:val="FF0000"/>
          <w:szCs w:val="21"/>
          <w:shd w:val="clear" w:color="auto" w:fill="FFFFFF"/>
        </w:rPr>
        <w:t>44000</w:t>
      </w:r>
      <w:r>
        <w:rPr>
          <w:rFonts w:ascii="宋体" w:eastAsia="宋体" w:hAnsi="宋体" w:cs="宋体" w:hint="eastAsia"/>
          <w:b/>
          <w:bCs/>
          <w:color w:val="FF0000"/>
          <w:szCs w:val="21"/>
          <w:shd w:val="clear" w:color="auto" w:fill="FFFFFF"/>
        </w:rPr>
        <w:t>元，</w:t>
      </w:r>
      <w:r>
        <w:rPr>
          <w:rFonts w:ascii="宋体" w:eastAsia="宋体" w:hAnsi="宋体" w:cs="宋体" w:hint="eastAsia"/>
          <w:b/>
          <w:bCs/>
          <w:color w:val="000000" w:themeColor="text1"/>
          <w:szCs w:val="21"/>
          <w:shd w:val="clear" w:color="auto" w:fill="FFFFFF"/>
        </w:rPr>
        <w:t>高于预算价的为无效报价。</w:t>
      </w:r>
    </w:p>
    <w:p w:rsidR="001139C1" w:rsidRDefault="001720D1">
      <w:pPr>
        <w:spacing w:line="360" w:lineRule="auto"/>
        <w:ind w:firstLine="413"/>
        <w:jc w:val="left"/>
        <w:rPr>
          <w:rFonts w:ascii="宋体" w:eastAsia="宋体" w:hAnsi="宋体" w:cs="宋体"/>
          <w:b/>
          <w:szCs w:val="21"/>
        </w:rPr>
      </w:pPr>
      <w:r>
        <w:rPr>
          <w:rFonts w:ascii="宋体" w:eastAsia="宋体" w:hAnsi="宋体" w:cs="宋体" w:hint="eastAsia"/>
          <w:b/>
          <w:szCs w:val="21"/>
        </w:rPr>
        <w:t>二、相关说明及要求</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1、投标人必须按照招标文件要求对物资的各个参数指标作出实质性应答，任何偏差都必须列入偏离表中。</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2、供货时间要求：经合同签订之日起，</w:t>
      </w:r>
      <w:r>
        <w:rPr>
          <w:rFonts w:ascii="宋体" w:eastAsia="宋体" w:hAnsi="宋体" w:cs="宋体" w:hint="eastAsia"/>
          <w:color w:val="FF0000"/>
          <w:szCs w:val="21"/>
        </w:rPr>
        <w:t>7个日历天内完工</w:t>
      </w:r>
      <w:r>
        <w:rPr>
          <w:rFonts w:ascii="宋体" w:eastAsia="宋体" w:hAnsi="宋体" w:cs="宋体" w:hint="eastAsia"/>
          <w:szCs w:val="21"/>
        </w:rPr>
        <w:t>，并完成全部验收、文档整理工作。自验收合格之日起，所有物资提</w:t>
      </w:r>
      <w:r>
        <w:rPr>
          <w:rFonts w:ascii="宋体" w:eastAsia="宋体" w:hAnsi="宋体" w:cs="宋体" w:hint="eastAsia"/>
          <w:color w:val="FF0000"/>
          <w:szCs w:val="21"/>
        </w:rPr>
        <w:t>供1年免费质保</w:t>
      </w:r>
      <w:r>
        <w:rPr>
          <w:rFonts w:ascii="宋体" w:eastAsia="宋体" w:hAnsi="宋体" w:cs="宋体" w:hint="eastAsia"/>
          <w:szCs w:val="21"/>
        </w:rPr>
        <w:t>，质保期内全免费上门。</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 xml:space="preserve">3、如发生产品质量问题，在接到通知后1小时内响应，24小时内到达现场，进行维修，5日内完成维修工作。 </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4、货物由中标人免费运至采购人指定地点，验收交货前存放及保管概由中标人负责，如出现质量问题中标人须免费提供调换服务。</w:t>
      </w:r>
    </w:p>
    <w:p w:rsidR="001139C1" w:rsidRDefault="001720D1">
      <w:pPr>
        <w:spacing w:line="360" w:lineRule="auto"/>
        <w:ind w:firstLine="420"/>
        <w:rPr>
          <w:rFonts w:ascii="宋体" w:eastAsia="宋体" w:hAnsi="宋体" w:cs="宋体"/>
          <w:bCs/>
          <w:iCs/>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iCs/>
          <w:color w:val="000000" w:themeColor="text1"/>
          <w:szCs w:val="21"/>
        </w:rPr>
        <w:t>提供产品必须符合国家相关技术要求。</w:t>
      </w:r>
      <w:r>
        <w:rPr>
          <w:rFonts w:ascii="宋体" w:eastAsia="宋体" w:hAnsi="宋体" w:cs="宋体" w:hint="eastAsia"/>
          <w:color w:val="000000" w:themeColor="text1"/>
          <w:szCs w:val="21"/>
        </w:rPr>
        <w:t>中标人提供的产品必须附有生产厂商的质保证书与合格证书，所有产品均符合招标质量要求。</w:t>
      </w:r>
      <w:r>
        <w:rPr>
          <w:rFonts w:ascii="宋体" w:eastAsia="宋体" w:hAnsi="宋体" w:cs="宋体" w:hint="eastAsia"/>
          <w:iCs/>
          <w:color w:val="000000" w:themeColor="text1"/>
          <w:szCs w:val="21"/>
        </w:rPr>
        <w:t>如发现使用假冒伪劣产品、三无产品，一经查实，立即终止合同，剩余款项一律不付，已支付的款项全部原路退回</w:t>
      </w:r>
      <w:r>
        <w:rPr>
          <w:rFonts w:ascii="宋体" w:eastAsia="宋体" w:hAnsi="宋体" w:cs="宋体" w:hint="eastAsia"/>
          <w:b/>
          <w:iCs/>
          <w:color w:val="000000" w:themeColor="text1"/>
          <w:szCs w:val="21"/>
        </w:rPr>
        <w:t>，</w:t>
      </w:r>
      <w:r>
        <w:rPr>
          <w:rFonts w:ascii="宋体" w:eastAsia="宋体" w:hAnsi="宋体" w:cs="宋体" w:hint="eastAsia"/>
          <w:bCs/>
          <w:iCs/>
          <w:color w:val="000000" w:themeColor="text1"/>
          <w:szCs w:val="21"/>
        </w:rPr>
        <w:t>并将来货封存，交由相关主管部门处理，按其处罚意见，由相关主管部门处以罚款。同时采购人持有采购产品送检权利，如发现与招标文件、投标人文件不符，采购人将终止合同。</w:t>
      </w:r>
    </w:p>
    <w:p w:rsidR="001139C1" w:rsidRDefault="001720D1">
      <w:pPr>
        <w:spacing w:line="360" w:lineRule="auto"/>
        <w:ind w:firstLineChars="200" w:firstLine="422"/>
        <w:rPr>
          <w:rFonts w:ascii="宋体" w:eastAsia="宋体" w:hAnsi="宋体" w:cs="宋体"/>
          <w:b/>
          <w:iCs/>
          <w:szCs w:val="21"/>
        </w:rPr>
      </w:pPr>
      <w:r>
        <w:rPr>
          <w:rFonts w:ascii="宋体" w:eastAsia="宋体" w:hAnsi="宋体" w:cs="宋体" w:hint="eastAsia"/>
          <w:b/>
          <w:szCs w:val="21"/>
        </w:rPr>
        <w:t>6、现场勘查：</w:t>
      </w:r>
      <w:r>
        <w:rPr>
          <w:rFonts w:ascii="宋体" w:hAnsi="宋体" w:hint="eastAsia"/>
          <w:b/>
          <w:szCs w:val="21"/>
        </w:rPr>
        <w:t>本项目不组织供应商集中考察，清单中“见样”材料按后勤管理处现有样品质量及样式供货，供应商可联系后勤管理处</w:t>
      </w:r>
      <w:r w:rsidR="009E5548">
        <w:rPr>
          <w:rFonts w:ascii="宋体" w:hAnsi="宋体" w:hint="eastAsia"/>
          <w:b/>
          <w:color w:val="FF0000"/>
          <w:szCs w:val="21"/>
        </w:rPr>
        <w:t>宋</w:t>
      </w:r>
      <w:r>
        <w:rPr>
          <w:rFonts w:ascii="宋体" w:hAnsi="宋体" w:hint="eastAsia"/>
          <w:b/>
          <w:color w:val="FF0000"/>
          <w:szCs w:val="21"/>
        </w:rPr>
        <w:t>老师（</w:t>
      </w:r>
      <w:r w:rsidR="009E5548">
        <w:rPr>
          <w:rFonts w:ascii="宋体" w:hAnsi="宋体" w:hint="eastAsia"/>
          <w:b/>
          <w:color w:val="FF0000"/>
          <w:szCs w:val="21"/>
        </w:rPr>
        <w:t>15380353619</w:t>
      </w:r>
      <w:r>
        <w:rPr>
          <w:rFonts w:ascii="宋体" w:hAnsi="宋体" w:hint="eastAsia"/>
          <w:b/>
          <w:color w:val="FF0000"/>
          <w:szCs w:val="21"/>
        </w:rPr>
        <w:t>）</w:t>
      </w:r>
      <w:r>
        <w:rPr>
          <w:rFonts w:ascii="宋体" w:hAnsi="宋体" w:hint="eastAsia"/>
          <w:b/>
          <w:szCs w:val="21"/>
        </w:rPr>
        <w:t>，自行现场看样。</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三、资质要求</w:t>
      </w:r>
    </w:p>
    <w:p w:rsidR="001139C1" w:rsidRDefault="001720D1">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lastRenderedPageBreak/>
        <w:t>1.1法人或者其他组织的营业执照等证明文件，自然人的身份证明</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1139C1" w:rsidRDefault="001720D1">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1139C1" w:rsidRDefault="001720D1">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2.1供应商提供1份自2022年1月1日至今的类似业绩。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720D1">
      <w:pPr>
        <w:spacing w:line="360" w:lineRule="auto"/>
        <w:rPr>
          <w:rFonts w:ascii="宋体" w:eastAsia="宋体" w:hAnsi="宋体" w:cs="宋体"/>
          <w:b/>
          <w:color w:val="000000"/>
          <w:szCs w:val="21"/>
        </w:rPr>
      </w:pPr>
      <w:r>
        <w:rPr>
          <w:rFonts w:ascii="宋体" w:eastAsia="宋体" w:hAnsi="宋体" w:cs="宋体" w:hint="eastAsia"/>
          <w:b/>
          <w:color w:val="000000"/>
          <w:szCs w:val="21"/>
        </w:rPr>
        <w:t>三、投标报价</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 xml:space="preserve">1、投标报价应包括招标文件所确定招标范围全部内容的价格体现，应包括劳务、货物、运输、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 </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2、分项报价表见附件</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四、评标办法及评分标准</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采用</w:t>
      </w:r>
      <w:r>
        <w:rPr>
          <w:rFonts w:ascii="宋体" w:eastAsia="宋体" w:hAnsi="宋体" w:cs="宋体" w:hint="eastAsia"/>
          <w:color w:val="333333"/>
          <w:szCs w:val="21"/>
          <w:shd w:val="clear" w:color="auto" w:fill="FFFFFF"/>
        </w:rPr>
        <w:t>最低评标价法</w:t>
      </w:r>
      <w:r>
        <w:rPr>
          <w:rFonts w:ascii="宋体" w:eastAsia="宋体" w:hAnsi="宋体" w:cs="宋体" w:hint="eastAsia"/>
          <w:szCs w:val="21"/>
        </w:rPr>
        <w:t>评标，同时评标小组对企业资质、业绩、性能价格比、售后服务等方面进行综合评议，确定排名及中标单位。</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五、合同订立</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中标方在中标公布3个工作日内与学校商讨并签订合同，逾期视为放弃中标。</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六、付款</w:t>
      </w:r>
    </w:p>
    <w:p w:rsidR="001139C1" w:rsidRDefault="001720D1">
      <w:pPr>
        <w:spacing w:line="360" w:lineRule="auto"/>
        <w:ind w:left="-315" w:firstLine="840"/>
        <w:rPr>
          <w:rFonts w:ascii="宋体" w:eastAsia="宋体" w:hAnsi="宋体" w:cs="宋体"/>
          <w:color w:val="FF0000"/>
          <w:szCs w:val="21"/>
        </w:rPr>
      </w:pPr>
      <w:r>
        <w:rPr>
          <w:rFonts w:ascii="宋体" w:eastAsia="宋体" w:hAnsi="宋体" w:cs="宋体" w:hint="eastAsia"/>
          <w:szCs w:val="21"/>
        </w:rPr>
        <w:t>货到验收合后格十天后无质量问题付清。</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lastRenderedPageBreak/>
        <w:t>七、投标及开标时间</w:t>
      </w:r>
    </w:p>
    <w:p w:rsidR="001139C1" w:rsidRDefault="001720D1">
      <w:pPr>
        <w:spacing w:line="360" w:lineRule="auto"/>
        <w:ind w:firstLine="420"/>
        <w:jc w:val="left"/>
        <w:rPr>
          <w:rFonts w:ascii="宋体" w:eastAsia="宋体" w:hAnsi="宋体" w:cs="宋体"/>
          <w:color w:val="000000"/>
          <w:szCs w:val="21"/>
        </w:rPr>
      </w:pPr>
      <w:r>
        <w:rPr>
          <w:rFonts w:ascii="宋体" w:eastAsia="宋体" w:hAnsi="宋体" w:cs="宋体" w:hint="eastAsia"/>
          <w:color w:val="000000"/>
          <w:szCs w:val="21"/>
        </w:rPr>
        <w:t>请于2025年</w:t>
      </w:r>
      <w:r w:rsidR="007476F4">
        <w:rPr>
          <w:rFonts w:ascii="宋体" w:eastAsia="宋体" w:hAnsi="宋体" w:cs="宋体" w:hint="eastAsia"/>
          <w:color w:val="000000"/>
          <w:szCs w:val="21"/>
        </w:rPr>
        <w:t>10</w:t>
      </w:r>
      <w:r>
        <w:rPr>
          <w:rFonts w:ascii="宋体" w:eastAsia="宋体" w:hAnsi="宋体" w:cs="宋体" w:hint="eastAsia"/>
          <w:color w:val="000000"/>
          <w:szCs w:val="21"/>
        </w:rPr>
        <w:t>月</w:t>
      </w:r>
      <w:r w:rsidR="00C15DB6">
        <w:rPr>
          <w:rFonts w:ascii="宋体" w:eastAsia="宋体" w:hAnsi="宋体" w:cs="宋体" w:hint="eastAsia"/>
          <w:color w:val="000000"/>
          <w:szCs w:val="21"/>
        </w:rPr>
        <w:t>21</w:t>
      </w:r>
      <w:r>
        <w:rPr>
          <w:rFonts w:ascii="宋体" w:eastAsia="宋体" w:hAnsi="宋体" w:cs="宋体" w:hint="eastAsia"/>
          <w:color w:val="000000"/>
          <w:szCs w:val="21"/>
        </w:rPr>
        <w:t>日上午9:30前将投标文件（一式叁份）密封盖章，送至扬州职业技术大学崇德楼101室，超时将不予接收。</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八、联系人及电话</w:t>
      </w:r>
    </w:p>
    <w:p w:rsidR="001139C1" w:rsidRDefault="001720D1">
      <w:pPr>
        <w:spacing w:line="360" w:lineRule="auto"/>
        <w:ind w:firstLine="420"/>
        <w:jc w:val="left"/>
        <w:rPr>
          <w:rFonts w:ascii="宋体" w:eastAsia="宋体" w:hAnsi="宋体" w:cs="宋体"/>
          <w:szCs w:val="21"/>
        </w:rPr>
      </w:pPr>
      <w:r>
        <w:rPr>
          <w:rFonts w:ascii="宋体" w:eastAsia="宋体" w:hAnsi="宋体" w:cs="宋体" w:hint="eastAsia"/>
          <w:szCs w:val="21"/>
        </w:rPr>
        <w:t>国资处联系人：</w:t>
      </w:r>
      <w:r w:rsidR="00665B77">
        <w:rPr>
          <w:rFonts w:ascii="宋体" w:eastAsia="宋体" w:hAnsi="宋体" w:cs="宋体" w:hint="eastAsia"/>
          <w:szCs w:val="21"/>
        </w:rPr>
        <w:t>孔</w:t>
      </w:r>
      <w:r>
        <w:rPr>
          <w:rFonts w:ascii="宋体" w:eastAsia="宋体" w:hAnsi="宋体" w:cs="宋体" w:hint="eastAsia"/>
          <w:szCs w:val="21"/>
        </w:rPr>
        <w:t>老师 电话：0514-87697823</w:t>
      </w:r>
    </w:p>
    <w:p w:rsidR="001139C1" w:rsidRDefault="001720D1">
      <w:pPr>
        <w:spacing w:line="360" w:lineRule="auto"/>
        <w:ind w:firstLine="420"/>
        <w:jc w:val="left"/>
        <w:rPr>
          <w:rFonts w:ascii="宋体" w:eastAsia="宋体" w:hAnsi="宋体" w:cs="宋体"/>
          <w:szCs w:val="21"/>
        </w:rPr>
      </w:pPr>
      <w:r>
        <w:rPr>
          <w:rFonts w:ascii="宋体" w:eastAsia="宋体" w:hAnsi="宋体" w:cs="宋体" w:hint="eastAsia"/>
          <w:szCs w:val="21"/>
        </w:rPr>
        <w:t>后勤管理处联系人： 刘老师  电话：0514-87697108</w:t>
      </w:r>
    </w:p>
    <w:p w:rsidR="001139C1" w:rsidRDefault="001720D1">
      <w:pPr>
        <w:spacing w:line="360" w:lineRule="auto"/>
        <w:ind w:firstLine="480"/>
        <w:jc w:val="right"/>
        <w:rPr>
          <w:rFonts w:ascii="宋体" w:eastAsia="宋体" w:hAnsi="宋体" w:cs="宋体"/>
          <w:color w:val="000000"/>
          <w:szCs w:val="21"/>
        </w:rPr>
      </w:pPr>
      <w:r>
        <w:rPr>
          <w:rFonts w:ascii="宋体" w:eastAsia="宋体" w:hAnsi="宋体" w:cs="宋体" w:hint="eastAsia"/>
          <w:color w:val="000000"/>
          <w:szCs w:val="21"/>
        </w:rPr>
        <w:t>扬州职业技术大学国有资产管理处</w:t>
      </w:r>
    </w:p>
    <w:p w:rsidR="001139C1" w:rsidRDefault="001720D1">
      <w:pPr>
        <w:spacing w:line="360" w:lineRule="auto"/>
        <w:ind w:firstLine="480"/>
        <w:jc w:val="right"/>
        <w:rPr>
          <w:rFonts w:ascii="宋体" w:eastAsia="宋体" w:hAnsi="宋体" w:cs="宋体"/>
          <w:szCs w:val="21"/>
        </w:rPr>
      </w:pPr>
      <w:r>
        <w:rPr>
          <w:rFonts w:ascii="宋体" w:eastAsia="宋体" w:hAnsi="宋体" w:cs="宋体" w:hint="eastAsia"/>
          <w:color w:val="000000"/>
          <w:szCs w:val="21"/>
        </w:rPr>
        <w:t>二〇二五年</w:t>
      </w:r>
      <w:r w:rsidR="007476F4">
        <w:rPr>
          <w:rFonts w:ascii="宋体" w:eastAsia="宋体" w:hAnsi="宋体" w:cs="宋体" w:hint="eastAsia"/>
          <w:color w:val="000000"/>
          <w:szCs w:val="21"/>
        </w:rPr>
        <w:t>十</w:t>
      </w:r>
      <w:r>
        <w:rPr>
          <w:rFonts w:ascii="宋体" w:eastAsia="宋体" w:hAnsi="宋体" w:cs="宋体" w:hint="eastAsia"/>
          <w:color w:val="000000"/>
          <w:szCs w:val="21"/>
        </w:rPr>
        <w:t>月</w:t>
      </w:r>
      <w:r w:rsidR="00665B77">
        <w:rPr>
          <w:rFonts w:ascii="宋体" w:eastAsia="宋体" w:hAnsi="宋体" w:cs="宋体" w:hint="eastAsia"/>
          <w:color w:val="000000"/>
          <w:szCs w:val="21"/>
        </w:rPr>
        <w:t>十</w:t>
      </w:r>
      <w:r w:rsidR="00C15DB6">
        <w:rPr>
          <w:rFonts w:ascii="宋体" w:eastAsia="宋体" w:hAnsi="宋体" w:cs="宋体" w:hint="eastAsia"/>
          <w:color w:val="000000"/>
          <w:szCs w:val="21"/>
        </w:rPr>
        <w:t>五</w:t>
      </w:r>
      <w:r>
        <w:rPr>
          <w:rFonts w:ascii="宋体" w:eastAsia="宋体" w:hAnsi="宋体" w:cs="宋体" w:hint="eastAsia"/>
          <w:color w:val="000000"/>
          <w:szCs w:val="21"/>
        </w:rPr>
        <w:t>日</w:t>
      </w:r>
    </w:p>
    <w:p w:rsidR="001139C1" w:rsidRDefault="001139C1">
      <w:pPr>
        <w:rPr>
          <w:rFonts w:ascii="宋体" w:eastAsia="宋体" w:hAnsi="宋体" w:cs="宋体"/>
          <w:sz w:val="24"/>
        </w:rPr>
      </w:pPr>
    </w:p>
    <w:p w:rsidR="001139C1" w:rsidRDefault="001720D1">
      <w:pPr>
        <w:rPr>
          <w:rFonts w:ascii="宋体" w:hAnsi="宋体"/>
          <w:color w:val="000000"/>
        </w:rPr>
      </w:pPr>
      <w:r>
        <w:rPr>
          <w:rFonts w:ascii="宋体" w:hAnsi="宋体" w:hint="eastAsia"/>
          <w:color w:val="000000"/>
        </w:rPr>
        <w:br w:type="page"/>
      </w:r>
    </w:p>
    <w:p w:rsidR="001139C1" w:rsidRDefault="001720D1">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1139C1" w:rsidRDefault="001139C1">
      <w:pPr>
        <w:spacing w:line="360" w:lineRule="auto"/>
        <w:rPr>
          <w:rFonts w:ascii="黑体" w:eastAsia="黑体"/>
          <w:bCs/>
          <w:sz w:val="44"/>
        </w:rPr>
      </w:pPr>
    </w:p>
    <w:p w:rsidR="001139C1" w:rsidRDefault="001139C1">
      <w:pPr>
        <w:jc w:val="center"/>
        <w:rPr>
          <w:rFonts w:ascii="宋体" w:hAnsi="宋体" w:cs="宋体"/>
          <w:b/>
          <w:sz w:val="36"/>
        </w:rPr>
      </w:pPr>
    </w:p>
    <w:p w:rsidR="001139C1" w:rsidRDefault="001139C1">
      <w:pPr>
        <w:rPr>
          <w:rFonts w:ascii="宋体" w:hAnsi="宋体" w:cs="宋体"/>
          <w:b/>
          <w:sz w:val="22"/>
          <w:szCs w:val="21"/>
        </w:rPr>
      </w:pPr>
    </w:p>
    <w:p w:rsidR="001139C1" w:rsidRDefault="001139C1">
      <w:pPr>
        <w:pStyle w:val="3"/>
      </w:pPr>
    </w:p>
    <w:p w:rsidR="001139C1" w:rsidRDefault="001720D1">
      <w:pPr>
        <w:pStyle w:val="20"/>
        <w:spacing w:before="240" w:after="240" w:line="480" w:lineRule="auto"/>
        <w:ind w:left="851"/>
        <w:jc w:val="center"/>
        <w:rPr>
          <w:rFonts w:ascii="宋体" w:hAnsi="宋体" w:cs="宋体"/>
          <w:bCs w:val="0"/>
          <w:sz w:val="44"/>
          <w:szCs w:val="44"/>
        </w:rPr>
      </w:pPr>
      <w:bookmarkStart w:id="4" w:name="_Toc511745465"/>
      <w:r>
        <w:rPr>
          <w:rFonts w:ascii="宋体" w:hAnsi="宋体" w:cs="宋体" w:hint="eastAsia"/>
          <w:bCs w:val="0"/>
          <w:sz w:val="44"/>
          <w:szCs w:val="44"/>
        </w:rPr>
        <w:t>投 标 文 件</w:t>
      </w:r>
      <w:bookmarkEnd w:id="4"/>
    </w:p>
    <w:p w:rsidR="001139C1" w:rsidRDefault="001139C1">
      <w:pPr>
        <w:jc w:val="center"/>
        <w:rPr>
          <w:rFonts w:ascii="宋体" w:hAnsi="宋体" w:cs="宋体"/>
          <w:b/>
          <w:sz w:val="44"/>
          <w:szCs w:val="44"/>
        </w:rPr>
      </w:pPr>
    </w:p>
    <w:p w:rsidR="001139C1" w:rsidRDefault="001139C1">
      <w:pPr>
        <w:pStyle w:val="3"/>
      </w:pPr>
    </w:p>
    <w:p w:rsidR="001139C1" w:rsidRDefault="001720D1">
      <w:pPr>
        <w:pStyle w:val="20"/>
        <w:spacing w:before="240" w:after="240" w:line="480" w:lineRule="auto"/>
        <w:ind w:left="851"/>
        <w:jc w:val="center"/>
        <w:rPr>
          <w:rFonts w:ascii="宋体" w:hAnsi="宋体" w:cs="宋体"/>
          <w:bCs w:val="0"/>
          <w:sz w:val="44"/>
          <w:szCs w:val="44"/>
        </w:rPr>
      </w:pPr>
      <w:bookmarkStart w:id="5" w:name="_Toc511745466"/>
      <w:r>
        <w:rPr>
          <w:rFonts w:ascii="宋体" w:hAnsi="宋体" w:cs="宋体" w:hint="eastAsia"/>
          <w:bCs w:val="0"/>
          <w:sz w:val="44"/>
          <w:szCs w:val="44"/>
        </w:rPr>
        <w:t>正（副）本</w:t>
      </w:r>
      <w:bookmarkEnd w:id="5"/>
    </w:p>
    <w:p w:rsidR="001139C1" w:rsidRDefault="001139C1">
      <w:pPr>
        <w:jc w:val="center"/>
        <w:rPr>
          <w:rFonts w:ascii="宋体" w:hAnsi="宋体" w:cs="宋体"/>
          <w:b/>
          <w:sz w:val="36"/>
        </w:rPr>
      </w:pPr>
    </w:p>
    <w:p w:rsidR="001139C1" w:rsidRDefault="001720D1">
      <w:pPr>
        <w:ind w:firstLineChars="300" w:firstLine="1084"/>
        <w:rPr>
          <w:rFonts w:ascii="宋体" w:hAnsi="宋体" w:cs="宋体"/>
          <w:b/>
          <w:sz w:val="36"/>
          <w:u w:val="single"/>
        </w:rPr>
      </w:pPr>
      <w:r>
        <w:rPr>
          <w:rFonts w:ascii="宋体" w:hAnsi="宋体" w:cs="宋体" w:hint="eastAsia"/>
          <w:b/>
          <w:sz w:val="36"/>
        </w:rPr>
        <w:t>项 目 名 称：</w:t>
      </w:r>
    </w:p>
    <w:p w:rsidR="001139C1" w:rsidRDefault="001720D1">
      <w:pPr>
        <w:rPr>
          <w:rFonts w:ascii="宋体" w:hAnsi="宋体" w:cs="宋体"/>
          <w:b/>
          <w:sz w:val="36"/>
          <w:u w:val="single"/>
        </w:rPr>
      </w:pPr>
      <w:r>
        <w:rPr>
          <w:rFonts w:ascii="宋体" w:hAnsi="宋体" w:cs="宋体" w:hint="eastAsia"/>
          <w:b/>
          <w:sz w:val="36"/>
        </w:rPr>
        <w:t xml:space="preserve">      投标供应商名称 ：</w:t>
      </w:r>
      <w:r>
        <w:rPr>
          <w:rFonts w:ascii="宋体" w:hAnsi="宋体" w:cs="宋体" w:hint="eastAsia"/>
          <w:b/>
          <w:sz w:val="36"/>
          <w:u w:val="single"/>
        </w:rPr>
        <w:t xml:space="preserve">               </w:t>
      </w:r>
    </w:p>
    <w:p w:rsidR="001139C1" w:rsidRDefault="001720D1">
      <w:pPr>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1139C1" w:rsidRDefault="001139C1">
      <w:pPr>
        <w:spacing w:line="440" w:lineRule="exact"/>
        <w:jc w:val="center"/>
        <w:rPr>
          <w:rFonts w:ascii="宋体" w:hAnsi="宋体" w:cs="宋体"/>
          <w:b/>
          <w:bCs/>
          <w:sz w:val="32"/>
          <w:szCs w:val="32"/>
        </w:rPr>
      </w:pPr>
    </w:p>
    <w:p w:rsidR="001139C1" w:rsidRDefault="001139C1">
      <w:pPr>
        <w:spacing w:line="440" w:lineRule="exact"/>
        <w:ind w:firstLineChars="200" w:firstLine="480"/>
        <w:rPr>
          <w:rFonts w:ascii="宋体" w:hAnsi="宋体" w:cs="宋体"/>
          <w:sz w:val="24"/>
        </w:rPr>
      </w:pPr>
    </w:p>
    <w:p w:rsidR="001139C1" w:rsidRDefault="001139C1">
      <w:pPr>
        <w:spacing w:line="440" w:lineRule="exact"/>
        <w:ind w:firstLineChars="200" w:firstLine="480"/>
        <w:rPr>
          <w:rFonts w:ascii="宋体" w:hAnsi="宋体" w:cs="宋体"/>
          <w:sz w:val="24"/>
        </w:rPr>
      </w:pPr>
    </w:p>
    <w:p w:rsidR="001139C1" w:rsidRDefault="001720D1" w:rsidP="00C15DB6">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720D1">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1139C1" w:rsidRDefault="001720D1">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1139C1">
        <w:trPr>
          <w:trHeight w:val="446"/>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b/>
                <w:sz w:val="24"/>
                <w:lang w:bidi="en-US"/>
              </w:rPr>
            </w:pPr>
          </w:p>
        </w:tc>
      </w:tr>
      <w:tr w:rsidR="001139C1">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lang w:eastAsia="zh-CN"/>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lang w:eastAsia="zh-CN"/>
              </w:rPr>
            </w:pPr>
          </w:p>
        </w:tc>
      </w:tr>
      <w:tr w:rsidR="001139C1">
        <w:trPr>
          <w:trHeight w:val="60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1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9"/>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78"/>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69"/>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r>
      <w:tr w:rsidR="001139C1">
        <w:trPr>
          <w:trHeight w:val="50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4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bl>
    <w:p w:rsidR="001139C1" w:rsidRDefault="001139C1">
      <w:pPr>
        <w:rPr>
          <w:rFonts w:ascii="宋体" w:hAnsi="宋体" w:cs="宋体"/>
        </w:rPr>
      </w:pPr>
    </w:p>
    <w:p w:rsidR="001139C1" w:rsidRDefault="001720D1" w:rsidP="00C15DB6">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二、资信证明文件</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三、开标一览表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七、其他资料</w:t>
      </w:r>
    </w:p>
    <w:p w:rsidR="001139C1" w:rsidRDefault="001139C1">
      <w:pPr>
        <w:rPr>
          <w:rFonts w:ascii="宋体" w:hAnsi="宋体" w:cs="宋体"/>
          <w:szCs w:val="21"/>
        </w:rPr>
      </w:pPr>
    </w:p>
    <w:p w:rsidR="001139C1" w:rsidRDefault="001139C1">
      <w:pPr>
        <w:jc w:val="left"/>
        <w:rPr>
          <w:rFonts w:ascii="宋体" w:hAnsi="宋体" w:cs="宋体"/>
          <w:b/>
          <w:sz w:val="22"/>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rsidP="00C15DB6">
      <w:pPr>
        <w:spacing w:afterLines="100" w:line="360" w:lineRule="auto"/>
        <w:jc w:val="center"/>
        <w:rPr>
          <w:rFonts w:ascii="宋体" w:hAnsi="宋体" w:cs="宋体"/>
          <w:b/>
          <w:szCs w:val="21"/>
        </w:rPr>
      </w:pPr>
    </w:p>
    <w:p w:rsidR="001139C1" w:rsidRDefault="001139C1" w:rsidP="00C15DB6">
      <w:pPr>
        <w:spacing w:afterLines="100" w:line="360" w:lineRule="auto"/>
        <w:jc w:val="center"/>
        <w:rPr>
          <w:rFonts w:ascii="宋体" w:hAnsi="宋体" w:cs="宋体"/>
          <w:b/>
          <w:szCs w:val="21"/>
        </w:rPr>
      </w:pPr>
    </w:p>
    <w:p w:rsidR="001139C1" w:rsidRDefault="001720D1" w:rsidP="00C15DB6">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1139C1" w:rsidRDefault="001720D1">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1139C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720D1">
            <w:pPr>
              <w:spacing w:line="240" w:lineRule="atLeast"/>
              <w:jc w:val="center"/>
              <w:rPr>
                <w:rFonts w:ascii="宋体" w:hAnsi="宋体" w:cs="宋体"/>
                <w:b/>
                <w:szCs w:val="21"/>
              </w:rPr>
            </w:pPr>
            <w:r>
              <w:rPr>
                <w:rFonts w:ascii="宋体" w:hAnsi="宋体" w:cs="宋体" w:hint="eastAsia"/>
                <w:b/>
                <w:szCs w:val="21"/>
              </w:rPr>
              <w:t>是否响应</w:t>
            </w:r>
          </w:p>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720D1">
            <w:pPr>
              <w:spacing w:line="240" w:lineRule="atLeast"/>
              <w:jc w:val="center"/>
              <w:rPr>
                <w:rFonts w:ascii="宋体" w:hAnsi="宋体" w:cs="宋体"/>
                <w:b/>
                <w:szCs w:val="21"/>
              </w:rPr>
            </w:pPr>
            <w:r>
              <w:rPr>
                <w:rFonts w:ascii="宋体" w:hAnsi="宋体" w:cs="宋体" w:hint="eastAsia"/>
                <w:b/>
                <w:szCs w:val="21"/>
              </w:rPr>
              <w:t>响应文件中的</w:t>
            </w:r>
          </w:p>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b/>
                <w:szCs w:val="21"/>
              </w:rPr>
            </w:pP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r w:rsidR="001139C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r w:rsidR="001139C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bl>
    <w:p w:rsidR="001139C1" w:rsidRDefault="001720D1">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1139C1" w:rsidRDefault="001139C1">
      <w:pPr>
        <w:spacing w:before="50" w:after="50"/>
        <w:rPr>
          <w:rFonts w:ascii="宋体" w:hAnsi="宋体" w:cs="宋体"/>
          <w:kern w:val="0"/>
          <w:sz w:val="22"/>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720D1">
      <w:pPr>
        <w:spacing w:before="50" w:after="50"/>
        <w:rPr>
          <w:rFonts w:ascii="宋体" w:hAnsi="宋体" w:cs="宋体"/>
          <w:szCs w:val="21"/>
        </w:rPr>
      </w:pPr>
      <w:r>
        <w:rPr>
          <w:rFonts w:ascii="宋体" w:hAnsi="宋体" w:cs="宋体" w:hint="eastAsia"/>
          <w:szCs w:val="21"/>
        </w:rPr>
        <w:br w:type="page"/>
      </w:r>
    </w:p>
    <w:p w:rsidR="001139C1" w:rsidRDefault="001720D1">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1139C1" w:rsidRDefault="001720D1">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1139C1" w:rsidRDefault="001720D1">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1139C1" w:rsidRDefault="001720D1">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sectPr w:rsidR="001139C1">
          <w:pgSz w:w="11906" w:h="16838"/>
          <w:pgMar w:top="1440" w:right="1800" w:bottom="1440" w:left="1800" w:header="851" w:footer="992" w:gutter="0"/>
          <w:cols w:space="425"/>
          <w:docGrid w:type="lines" w:linePitch="312"/>
        </w:sectPr>
      </w:pPr>
    </w:p>
    <w:p w:rsidR="001139C1" w:rsidRDefault="001139C1">
      <w:pPr>
        <w:pStyle w:val="aa"/>
        <w:spacing w:before="0" w:after="0"/>
        <w:ind w:firstLine="0"/>
        <w:jc w:val="center"/>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rPr>
          <w:rFonts w:ascii="宋体" w:hAnsi="宋体" w:cs="宋体"/>
          <w:b/>
          <w:szCs w:val="21"/>
        </w:rPr>
      </w:pPr>
      <w:r>
        <w:rPr>
          <w:rFonts w:ascii="宋体" w:hAnsi="宋体" w:cs="宋体" w:hint="eastAsia"/>
          <w:b/>
          <w:szCs w:val="21"/>
        </w:rPr>
        <w:br w:type="page"/>
      </w:r>
    </w:p>
    <w:p w:rsidR="001139C1" w:rsidRDefault="001720D1">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1139C1" w:rsidRDefault="001720D1">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1139C1" w:rsidRDefault="001720D1">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1139C1" w:rsidRDefault="001139C1">
      <w:pPr>
        <w:spacing w:line="360" w:lineRule="auto"/>
        <w:ind w:firstLine="5040"/>
        <w:rPr>
          <w:rFonts w:ascii="宋体" w:eastAsia="宋体" w:hAnsi="宋体" w:cs="宋体"/>
          <w:sz w:val="24"/>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1139C1" w:rsidRDefault="001139C1">
      <w:pPr>
        <w:spacing w:line="360" w:lineRule="auto"/>
        <w:rPr>
          <w:rFonts w:ascii="Times New Roman" w:eastAsia="Times New Roman" w:hAnsi="Times New Roman" w:cs="Times New Roman"/>
          <w:sz w:val="24"/>
        </w:rPr>
      </w:pPr>
    </w:p>
    <w:p w:rsidR="001139C1" w:rsidRDefault="001139C1">
      <w:pPr>
        <w:tabs>
          <w:tab w:val="left" w:pos="360"/>
        </w:tabs>
        <w:spacing w:line="360" w:lineRule="auto"/>
        <w:ind w:firstLine="916"/>
        <w:rPr>
          <w:rFonts w:ascii="Times New Roman" w:eastAsia="Times New Roman" w:hAnsi="Times New Roman" w:cs="Times New Roman"/>
          <w:b/>
          <w:sz w:val="24"/>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1139C1" w:rsidRDefault="001139C1">
      <w:pPr>
        <w:spacing w:line="360" w:lineRule="auto"/>
        <w:rPr>
          <w:rFonts w:ascii="Times New Roman" w:eastAsia="Times New Roman" w:hAnsi="Times New Roman" w:cs="Times New Roman"/>
          <w:b/>
          <w:sz w:val="24"/>
        </w:rPr>
      </w:pPr>
    </w:p>
    <w:p w:rsidR="001139C1" w:rsidRDefault="001720D1">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1139C1" w:rsidRDefault="001139C1">
      <w:pPr>
        <w:spacing w:line="360" w:lineRule="auto"/>
        <w:rPr>
          <w:rFonts w:ascii="Times New Roman" w:eastAsia="Times New Roman" w:hAnsi="Times New Roman" w:cs="Times New Roman"/>
          <w:sz w:val="24"/>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1139C1" w:rsidRDefault="001139C1">
      <w:pPr>
        <w:spacing w:line="360" w:lineRule="auto"/>
        <w:jc w:val="center"/>
        <w:rPr>
          <w:rFonts w:ascii="Times New Roman" w:hAnsi="Times New Roman" w:cs="Times New Roman"/>
          <w:b/>
          <w:sz w:val="24"/>
        </w:rPr>
      </w:pPr>
    </w:p>
    <w:p w:rsidR="001139C1" w:rsidRDefault="001139C1">
      <w:pPr>
        <w:spacing w:line="360" w:lineRule="auto"/>
        <w:jc w:val="center"/>
        <w:rPr>
          <w:rFonts w:ascii="Times New Roman" w:hAnsi="Times New Roman" w:cs="Times New Roman"/>
          <w:b/>
          <w:sz w:val="24"/>
        </w:rPr>
      </w:pPr>
    </w:p>
    <w:p w:rsidR="001139C1" w:rsidRDefault="001139C1">
      <w:pPr>
        <w:spacing w:line="360" w:lineRule="auto"/>
        <w:jc w:val="center"/>
        <w:rPr>
          <w:rFonts w:ascii="Times New Roman" w:hAnsi="Times New Roman" w:cs="Times New Roman"/>
          <w:b/>
          <w:sz w:val="24"/>
        </w:rPr>
      </w:pPr>
    </w:p>
    <w:p w:rsidR="001139C1" w:rsidRDefault="001720D1">
      <w:pPr>
        <w:rPr>
          <w:rFonts w:ascii="宋体" w:eastAsia="宋体" w:hAnsi="宋体" w:cs="宋体"/>
          <w:b/>
          <w:sz w:val="24"/>
        </w:rPr>
      </w:pPr>
      <w:r>
        <w:rPr>
          <w:rFonts w:ascii="宋体" w:eastAsia="宋体" w:hAnsi="宋体" w:cs="宋体" w:hint="eastAsia"/>
          <w:b/>
          <w:sz w:val="24"/>
        </w:rPr>
        <w:br w:type="page"/>
      </w:r>
    </w:p>
    <w:p w:rsidR="001139C1" w:rsidRDefault="001720D1">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1139C1" w:rsidRDefault="001720D1">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1139C1" w:rsidRDefault="001139C1">
      <w:pPr>
        <w:tabs>
          <w:tab w:val="left" w:pos="360"/>
        </w:tabs>
        <w:spacing w:line="360" w:lineRule="auto"/>
        <w:jc w:val="center"/>
        <w:rPr>
          <w:rFonts w:ascii="Times New Roman" w:eastAsia="Times New Roman" w:hAnsi="Times New Roman" w:cs="Times New Roman"/>
          <w:b/>
          <w:sz w:val="24"/>
        </w:rPr>
      </w:pPr>
    </w:p>
    <w:p w:rsidR="001139C1" w:rsidRDefault="001720D1">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1139C1" w:rsidRDefault="001720D1">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1139C1" w:rsidRDefault="001720D1">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1139C1" w:rsidRDefault="001139C1">
      <w:pPr>
        <w:tabs>
          <w:tab w:val="left" w:pos="360"/>
        </w:tabs>
        <w:spacing w:line="360" w:lineRule="auto"/>
        <w:ind w:firstLine="480"/>
        <w:rPr>
          <w:rFonts w:ascii="Times New Roman" w:eastAsia="Times New Roman" w:hAnsi="Times New Roman" w:cs="Times New Roman"/>
          <w:sz w:val="24"/>
        </w:rPr>
      </w:pP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1139C1" w:rsidRDefault="001720D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1139C1" w:rsidRDefault="001720D1">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1139C1" w:rsidRDefault="001720D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1139C1" w:rsidRDefault="001139C1">
      <w:pPr>
        <w:spacing w:line="360" w:lineRule="auto"/>
        <w:ind w:firstLine="480"/>
        <w:rPr>
          <w:rFonts w:ascii="Times New Roman" w:eastAsia="Times New Roman" w:hAnsi="Times New Roman" w:cs="Times New Roman"/>
          <w:sz w:val="24"/>
        </w:rPr>
      </w:pP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1139C1" w:rsidRDefault="001139C1">
      <w:pPr>
        <w:tabs>
          <w:tab w:val="left" w:pos="360"/>
        </w:tabs>
        <w:spacing w:line="360" w:lineRule="auto"/>
        <w:ind w:firstLine="480"/>
        <w:rPr>
          <w:rFonts w:ascii="Times New Roman" w:eastAsia="Times New Roman" w:hAnsi="Times New Roman" w:cs="Times New Roman"/>
          <w:sz w:val="24"/>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sectPr w:rsidR="001139C1">
          <w:pgSz w:w="11906" w:h="16838"/>
          <w:pgMar w:top="1440" w:right="1800" w:bottom="1440" w:left="1800" w:header="851" w:footer="992" w:gutter="0"/>
          <w:cols w:space="425"/>
          <w:docGrid w:type="lines" w:linePitch="312"/>
        </w:sectPr>
      </w:pPr>
    </w:p>
    <w:p w:rsidR="001139C1" w:rsidRDefault="001720D1">
      <w:pPr>
        <w:spacing w:line="360" w:lineRule="auto"/>
        <w:rPr>
          <w:rFonts w:ascii="Times New Roman" w:eastAsia="Times New Roman" w:hAnsi="Times New Roman" w:cs="Times New Roman"/>
          <w:sz w:val="24"/>
        </w:rPr>
      </w:pPr>
      <w:r>
        <w:rPr>
          <w:rFonts w:ascii="宋体" w:eastAsia="宋体" w:hAnsi="宋体" w:cs="宋体" w:hint="eastAsia"/>
          <w:szCs w:val="21"/>
        </w:rPr>
        <w:lastRenderedPageBreak/>
        <w:t>（二）采购人根据本项目要求规定的特定条件：</w:t>
      </w:r>
      <w:r>
        <w:rPr>
          <w:rFonts w:ascii="宋体" w:eastAsia="宋体" w:hAnsi="宋体" w:cs="宋体" w:hint="eastAsia"/>
          <w:i/>
          <w:szCs w:val="21"/>
          <w:u w:val="single"/>
        </w:rPr>
        <w:t>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139C1">
      <w:pPr>
        <w:spacing w:line="360" w:lineRule="auto"/>
        <w:ind w:firstLine="480"/>
        <w:rPr>
          <w:rFonts w:ascii="Times New Roman" w:eastAsia="Times New Roman" w:hAnsi="Times New Roman" w:cs="Times New Roman"/>
          <w:sz w:val="24"/>
        </w:rPr>
      </w:pPr>
    </w:p>
    <w:p w:rsidR="001139C1" w:rsidRDefault="001720D1">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1139C1" w:rsidRDefault="001139C1">
      <w:pPr>
        <w:spacing w:line="360" w:lineRule="auto"/>
        <w:rPr>
          <w:rFonts w:ascii="宋体" w:hAnsi="宋体"/>
          <w:szCs w:val="21"/>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1139C1" w:rsidRDefault="001720D1">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1139C1" w:rsidRDefault="001139C1">
      <w:pPr>
        <w:spacing w:line="460" w:lineRule="exact"/>
        <w:rPr>
          <w:rFonts w:ascii="宋体" w:hAnsi="宋体" w:cs="宋体"/>
          <w:bCs/>
          <w:sz w:val="24"/>
        </w:rPr>
      </w:pPr>
    </w:p>
    <w:p w:rsidR="001139C1" w:rsidRDefault="001720D1">
      <w:pPr>
        <w:spacing w:line="360" w:lineRule="auto"/>
        <w:ind w:firstLine="480"/>
        <w:rPr>
          <w:rFonts w:ascii="宋体" w:hAnsi="宋体" w:cs="宋体"/>
          <w:szCs w:val="21"/>
        </w:rPr>
      </w:pPr>
      <w:r>
        <w:rPr>
          <w:rFonts w:ascii="宋体" w:hAnsi="宋体" w:cs="宋体" w:hint="eastAsia"/>
          <w:szCs w:val="21"/>
        </w:rPr>
        <w:t>投标人全称（加盖公章）：</w:t>
      </w:r>
    </w:p>
    <w:p w:rsidR="001139C1" w:rsidRDefault="001720D1">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1139C1">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1139C1">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1139C1" w:rsidRDefault="001720D1">
            <w:pPr>
              <w:pStyle w:val="aa"/>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a"/>
              <w:spacing w:before="0" w:after="0"/>
              <w:ind w:firstLine="0"/>
              <w:rPr>
                <w:rFonts w:ascii="宋体" w:hAnsi="宋体" w:cs="宋体"/>
              </w:rPr>
            </w:pPr>
          </w:p>
        </w:tc>
      </w:tr>
      <w:tr w:rsidR="001139C1">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3"/>
              <w:adjustRightInd w:val="0"/>
              <w:snapToGrid w:val="0"/>
              <w:spacing w:line="360" w:lineRule="auto"/>
              <w:ind w:firstLineChars="650" w:firstLine="1820"/>
              <w:rPr>
                <w:rFonts w:ascii="宋体" w:eastAsia="宋体" w:hAnsi="宋体" w:cs="宋体"/>
                <w:szCs w:val="21"/>
              </w:rPr>
            </w:pPr>
          </w:p>
        </w:tc>
      </w:tr>
    </w:tbl>
    <w:p w:rsidR="001139C1" w:rsidRDefault="001139C1">
      <w:pPr>
        <w:rPr>
          <w:rFonts w:ascii="宋体" w:hAnsi="宋体" w:cs="宋体"/>
          <w:szCs w:val="21"/>
        </w:rPr>
      </w:pPr>
    </w:p>
    <w:p w:rsidR="001139C1" w:rsidRDefault="001720D1">
      <w:pPr>
        <w:ind w:firstLine="480"/>
        <w:rPr>
          <w:rFonts w:ascii="宋体" w:hAnsi="宋体" w:cs="宋体"/>
          <w:kern w:val="0"/>
          <w:szCs w:val="21"/>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139C1" w:rsidRDefault="001139C1">
      <w:pPr>
        <w:spacing w:line="360" w:lineRule="auto"/>
        <w:jc w:val="center"/>
        <w:rPr>
          <w:rFonts w:ascii="宋体" w:hAnsi="宋体" w:cs="宋体"/>
          <w:b/>
          <w:szCs w:val="21"/>
        </w:rPr>
      </w:pPr>
    </w:p>
    <w:p w:rsidR="001139C1" w:rsidRDefault="001139C1">
      <w:pPr>
        <w:jc w:val="center"/>
        <w:rPr>
          <w:rFonts w:ascii="宋体" w:hAnsi="宋体" w:cs="宋体"/>
          <w:sz w:val="24"/>
          <w:szCs w:val="24"/>
        </w:rPr>
      </w:pPr>
    </w:p>
    <w:p w:rsidR="001139C1" w:rsidRDefault="001720D1">
      <w:pPr>
        <w:spacing w:line="360" w:lineRule="auto"/>
        <w:ind w:firstLine="480"/>
        <w:rPr>
          <w:rFonts w:ascii="宋体" w:hAnsi="宋体" w:cs="宋体"/>
          <w:i/>
          <w:szCs w:val="21"/>
          <w:u w:val="single"/>
        </w:rPr>
      </w:pPr>
      <w:r>
        <w:rPr>
          <w:rFonts w:ascii="宋体" w:hAnsi="宋体" w:cs="宋体" w:hint="eastAsia"/>
          <w:szCs w:val="21"/>
        </w:rPr>
        <w:t>填写说明：</w:t>
      </w:r>
    </w:p>
    <w:p w:rsidR="001139C1" w:rsidRDefault="001720D1">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1139C1" w:rsidRDefault="001720D1">
      <w:pPr>
        <w:rPr>
          <w:rFonts w:ascii="宋体" w:eastAsia="宋体" w:hAnsi="宋体" w:cs="宋体"/>
          <w:b/>
          <w:szCs w:val="21"/>
        </w:rPr>
      </w:pPr>
      <w:r>
        <w:rPr>
          <w:rFonts w:ascii="宋体" w:eastAsia="宋体" w:hAnsi="宋体" w:cs="宋体" w:hint="eastAsia"/>
          <w:b/>
          <w:szCs w:val="21"/>
        </w:rPr>
        <w:br w:type="page"/>
      </w:r>
    </w:p>
    <w:p w:rsidR="001139C1" w:rsidRDefault="001720D1">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1139C1" w:rsidRDefault="001139C1">
      <w:pPr>
        <w:spacing w:line="360" w:lineRule="auto"/>
        <w:jc w:val="center"/>
        <w:rPr>
          <w:rFonts w:ascii="宋体" w:eastAsia="宋体" w:hAnsi="宋体" w:cs="宋体"/>
          <w:b/>
          <w:szCs w:val="21"/>
        </w:rPr>
      </w:pPr>
    </w:p>
    <w:p w:rsidR="001139C1" w:rsidRDefault="001720D1">
      <w:pPr>
        <w:spacing w:line="360" w:lineRule="auto"/>
        <w:ind w:firstLine="480"/>
        <w:rPr>
          <w:rFonts w:ascii="宋体" w:hAnsi="宋体" w:cs="宋体"/>
          <w:szCs w:val="21"/>
        </w:rPr>
      </w:pPr>
      <w:r>
        <w:rPr>
          <w:rFonts w:ascii="宋体" w:hAnsi="宋体" w:cs="宋体" w:hint="eastAsia"/>
          <w:szCs w:val="21"/>
        </w:rPr>
        <w:t>投标人全称（加盖公章）：</w:t>
      </w:r>
    </w:p>
    <w:p w:rsidR="001139C1" w:rsidRDefault="001720D1">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8897" w:type="dxa"/>
        <w:tblInd w:w="-287" w:type="dxa"/>
        <w:tblLayout w:type="fixed"/>
        <w:tblLook w:val="04A0"/>
      </w:tblPr>
      <w:tblGrid>
        <w:gridCol w:w="456"/>
        <w:gridCol w:w="1245"/>
        <w:gridCol w:w="2268"/>
        <w:gridCol w:w="709"/>
        <w:gridCol w:w="709"/>
        <w:gridCol w:w="709"/>
        <w:gridCol w:w="709"/>
        <w:gridCol w:w="2092"/>
      </w:tblGrid>
      <w:tr w:rsidR="0098368D" w:rsidRPr="00137C7B" w:rsidTr="0098368D">
        <w:trPr>
          <w:trHeight w:val="555"/>
        </w:trPr>
        <w:tc>
          <w:tcPr>
            <w:tcW w:w="4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序号</w:t>
            </w:r>
          </w:p>
        </w:tc>
        <w:tc>
          <w:tcPr>
            <w:tcW w:w="1245"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名称（品牌）</w:t>
            </w:r>
          </w:p>
        </w:tc>
        <w:tc>
          <w:tcPr>
            <w:tcW w:w="2268"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规格</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数量</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单价</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小计</w:t>
            </w:r>
          </w:p>
        </w:tc>
        <w:tc>
          <w:tcPr>
            <w:tcW w:w="2092"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备注</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灯架（鸿雁）</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T8,1.2米，带灯罩，单灯管</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80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灯架（鸿雁）</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T8,0.9米，不带灯罩，单灯管</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60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电箱盖板（利虹）</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中心距38.5,20位</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加长水龙头（兰花）</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4分，17cm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上水软管（兰花）</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 xml:space="preserve">50cm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根</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玻璃胶（陶熙优捷）</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590ml 白16+黑16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32</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根</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手枪钻（大艺）</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D0839、20V/2000MAH/2电</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橡胶电缆软芯（江扬）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4*2.5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橡胶电缆软芯（江扬）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3*2.5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2*0.5,AVRB</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护套线（江扬）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排风换气扇（欧普）</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300*300集成吊顶，接口10cm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吊扇（美</w:t>
            </w:r>
            <w:r w:rsidRPr="009B352C">
              <w:rPr>
                <w:rFonts w:ascii="宋体" w:hAnsi="宋体" w:cs="宋体" w:hint="eastAsia"/>
                <w:szCs w:val="21"/>
              </w:rPr>
              <w:lastRenderedPageBreak/>
              <w:t>的）</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lastRenderedPageBreak/>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30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套</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lastRenderedPageBreak/>
              <w:t>14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电容（BM)</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CBB61, 2.5UF</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70817，重型管子钳，24寸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70815，重型管子钳，14寸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70813，重型管子钳，10寸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冲击钻（世达）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28型，D05732，专业套装</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套</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2.5平方，红、绿、双色</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各200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6平方，红、绿、双色</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各200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PVC线管弯头（公元）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PVC线管弯头（公元）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PVC线管接头（公元）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PVC线管接头（公元）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PVC线管线卡（公元）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PVC线管线卡（公元）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lastRenderedPageBreak/>
              <w:t>29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塑料膨胀管</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300"/>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自攻螺丝</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生料带（王牌）</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20mm宽，20米长</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盘</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电工胶布（舒氏）</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厚17mm，宽70mm，厚0.15mm，15m/卷</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盘</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插拔管（FSL）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9W,6500K</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筒灯（FSL）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18W,6500K,孔15cm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筒灯（FSL）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18W,6500K,孔12cm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LED灯管（FSL）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T5,1.2米，16W</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压缩机（日立）</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E656DHD-65D2YG</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台</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2B053F" w:rsidRPr="00137C7B" w:rsidTr="0098368D">
        <w:trPr>
          <w:trHeight w:val="300"/>
        </w:trPr>
        <w:tc>
          <w:tcPr>
            <w:tcW w:w="3969"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合</w:t>
            </w:r>
            <w:r>
              <w:rPr>
                <w:rFonts w:ascii="宋体" w:eastAsia="宋体" w:hAnsi="宋体" w:cs="宋体" w:hint="eastAsia"/>
                <w:color w:val="000000"/>
                <w:kern w:val="0"/>
                <w:sz w:val="24"/>
                <w:szCs w:val="24"/>
              </w:rPr>
              <w:t xml:space="preserve">　　　　</w:t>
            </w:r>
            <w:r w:rsidRPr="002B053F">
              <w:rPr>
                <w:rFonts w:ascii="宋体" w:eastAsia="宋体" w:hAnsi="宋体" w:cs="宋体" w:hint="eastAsia"/>
                <w:color w:val="000000"/>
                <w:kern w:val="0"/>
                <w:sz w:val="24"/>
                <w:szCs w:val="24"/>
              </w:rPr>
              <w:t>计</w:t>
            </w:r>
          </w:p>
          <w:p w:rsidR="002B053F" w:rsidRPr="002B053F" w:rsidRDefault="002B053F" w:rsidP="00137C7B">
            <w:pPr>
              <w:widowControl/>
              <w:jc w:val="left"/>
              <w:rPr>
                <w:rFonts w:ascii="宋体" w:eastAsia="宋体" w:hAnsi="宋体" w:cs="宋体"/>
                <w:color w:val="000000"/>
                <w:kern w:val="0"/>
                <w:sz w:val="24"/>
                <w:szCs w:val="24"/>
              </w:rPr>
            </w:pPr>
          </w:p>
        </w:tc>
        <w:tc>
          <w:tcPr>
            <w:tcW w:w="2836" w:type="dxa"/>
            <w:gridSpan w:val="4"/>
            <w:tcBorders>
              <w:top w:val="nil"/>
              <w:left w:val="nil"/>
              <w:bottom w:val="single" w:sz="8" w:space="0" w:color="000000"/>
              <w:right w:val="single" w:sz="8" w:space="0" w:color="000000"/>
            </w:tcBorders>
            <w:shd w:val="clear" w:color="auto" w:fill="auto"/>
            <w:noWrap/>
            <w:vAlign w:val="center"/>
            <w:hideMark/>
          </w:tcPr>
          <w:p w:rsidR="002B053F" w:rsidRPr="002B053F" w:rsidRDefault="002B053F" w:rsidP="00137C7B">
            <w:pPr>
              <w:widowControl/>
              <w:jc w:val="left"/>
              <w:rPr>
                <w:rFonts w:ascii="宋体" w:eastAsia="宋体" w:hAnsi="宋体" w:cs="宋体"/>
                <w:color w:val="000000"/>
                <w:kern w:val="0"/>
                <w:sz w:val="24"/>
                <w:szCs w:val="24"/>
              </w:rPr>
            </w:pPr>
            <w:r w:rsidRPr="002B053F">
              <w:rPr>
                <w:rFonts w:ascii="宋体" w:eastAsia="宋体" w:hAnsi="宋体" w:cs="宋体"/>
                <w:color w:val="000000"/>
                <w:kern w:val="0"/>
                <w:sz w:val="24"/>
                <w:szCs w:val="24"/>
              </w:rPr>
              <w:t xml:space="preserve">　</w:t>
            </w:r>
          </w:p>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 xml:space="preserve">　</w:t>
            </w:r>
          </w:p>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2B053F" w:rsidRPr="002B053F" w:rsidRDefault="002B053F" w:rsidP="00137C7B">
            <w:pPr>
              <w:widowControl/>
              <w:jc w:val="left"/>
              <w:rPr>
                <w:rFonts w:ascii="宋体" w:eastAsia="宋体" w:hAnsi="宋体" w:cs="宋体"/>
                <w:color w:val="000000"/>
                <w:kern w:val="0"/>
                <w:sz w:val="24"/>
                <w:szCs w:val="24"/>
              </w:rPr>
            </w:pPr>
            <w:r w:rsidRPr="002B053F">
              <w:rPr>
                <w:rFonts w:ascii="宋体" w:eastAsia="宋体" w:hAnsi="宋体" w:cs="宋体"/>
                <w:color w:val="000000"/>
                <w:kern w:val="0"/>
                <w:sz w:val="24"/>
                <w:szCs w:val="24"/>
              </w:rPr>
              <w:t xml:space="preserve">　</w:t>
            </w:r>
          </w:p>
        </w:tc>
      </w:tr>
    </w:tbl>
    <w:p w:rsidR="001139C1" w:rsidRDefault="001720D1">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1139C1" w:rsidRDefault="001720D1">
      <w:pPr>
        <w:spacing w:line="460" w:lineRule="exact"/>
        <w:jc w:val="righ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139C1" w:rsidRDefault="001720D1" w:rsidP="00C15DB6">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1139C1" w:rsidRDefault="001720D1" w:rsidP="00C15DB6">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1139C1">
        <w:trPr>
          <w:cantSplit/>
        </w:trPr>
        <w:tc>
          <w:tcPr>
            <w:tcW w:w="932"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jc w:val="center"/>
              <w:rPr>
                <w:rFonts w:ascii="宋体" w:hAnsi="宋体" w:cs="宋体"/>
                <w:szCs w:val="21"/>
              </w:rPr>
            </w:pPr>
            <w:bookmarkStart w:id="6"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6"/>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bl>
    <w:p w:rsidR="001139C1" w:rsidRDefault="001139C1">
      <w:pPr>
        <w:rPr>
          <w:rFonts w:ascii="宋体" w:hAnsi="宋体" w:cs="宋体"/>
          <w:szCs w:val="21"/>
        </w:rPr>
      </w:pPr>
    </w:p>
    <w:p w:rsidR="001139C1" w:rsidRDefault="001720D1">
      <w:pPr>
        <w:rPr>
          <w:rFonts w:ascii="宋体" w:hAnsi="宋体" w:cs="宋体"/>
          <w:szCs w:val="21"/>
        </w:rPr>
      </w:pPr>
      <w:r>
        <w:rPr>
          <w:rFonts w:ascii="宋体" w:hAnsi="宋体" w:cs="宋体" w:hint="eastAsia"/>
          <w:szCs w:val="21"/>
        </w:rPr>
        <w:t>法定代表人或授权代表签字：</w:t>
      </w:r>
    </w:p>
    <w:p w:rsidR="001139C1" w:rsidRDefault="001139C1">
      <w:pPr>
        <w:rPr>
          <w:rFonts w:ascii="宋体" w:hAnsi="宋体" w:cs="宋体"/>
          <w:kern w:val="0"/>
          <w:szCs w:val="21"/>
        </w:rPr>
      </w:pPr>
    </w:p>
    <w:p w:rsidR="001139C1" w:rsidRDefault="001139C1">
      <w:pPr>
        <w:rPr>
          <w:rFonts w:ascii="宋体" w:hAnsi="宋体" w:cs="宋体"/>
          <w:szCs w:val="21"/>
        </w:rPr>
      </w:pPr>
    </w:p>
    <w:p w:rsidR="001139C1" w:rsidRDefault="001720D1">
      <w:pPr>
        <w:rPr>
          <w:rFonts w:ascii="宋体" w:hAnsi="宋体" w:cs="宋体"/>
          <w:szCs w:val="21"/>
        </w:rPr>
      </w:pPr>
      <w:r>
        <w:rPr>
          <w:rFonts w:ascii="宋体" w:hAnsi="宋体" w:cs="宋体" w:hint="eastAsia"/>
          <w:szCs w:val="21"/>
        </w:rPr>
        <w:t>注：1、按照项目需求详细填列。</w:t>
      </w:r>
    </w:p>
    <w:p w:rsidR="001139C1" w:rsidRDefault="001720D1">
      <w:pPr>
        <w:ind w:firstLineChars="200" w:firstLine="420"/>
        <w:rPr>
          <w:rFonts w:ascii="宋体" w:hAnsi="宋体" w:cs="宋体"/>
          <w:szCs w:val="21"/>
        </w:rPr>
      </w:pPr>
      <w:r>
        <w:rPr>
          <w:rFonts w:ascii="宋体" w:hAnsi="宋体" w:cs="宋体" w:hint="eastAsia"/>
          <w:szCs w:val="21"/>
        </w:rPr>
        <w:t>2、行数不够，可自行添加。</w:t>
      </w:r>
    </w:p>
    <w:p w:rsidR="001139C1" w:rsidRDefault="001720D1" w:rsidP="00C15DB6">
      <w:pPr>
        <w:spacing w:afterLines="100" w:line="360" w:lineRule="auto"/>
        <w:jc w:val="center"/>
        <w:rPr>
          <w:rFonts w:ascii="宋体" w:hAnsi="宋体" w:cs="宋体"/>
          <w:szCs w:val="21"/>
        </w:rPr>
      </w:pPr>
      <w:r>
        <w:rPr>
          <w:rFonts w:ascii="宋体" w:hAnsi="宋体" w:cs="宋体" w:hint="eastAsia"/>
          <w:szCs w:val="21"/>
        </w:rPr>
        <w:t xml:space="preserve"> </w:t>
      </w:r>
    </w:p>
    <w:p w:rsidR="001139C1" w:rsidRDefault="001139C1">
      <w:pPr>
        <w:rPr>
          <w:rFonts w:ascii="宋体" w:hAnsi="宋体" w:cs="宋体"/>
          <w:kern w:val="0"/>
          <w:sz w:val="24"/>
          <w:szCs w:val="24"/>
        </w:rPr>
      </w:pPr>
    </w:p>
    <w:p w:rsidR="001139C1" w:rsidRDefault="001139C1">
      <w:pPr>
        <w:jc w:val="left"/>
        <w:rPr>
          <w:rFonts w:ascii="宋体" w:hAnsi="宋体" w:cs="宋体"/>
          <w:sz w:val="24"/>
          <w:szCs w:val="24"/>
        </w:rPr>
      </w:pPr>
    </w:p>
    <w:p w:rsidR="001139C1" w:rsidRDefault="001139C1">
      <w:pPr>
        <w:jc w:val="left"/>
        <w:rPr>
          <w:rFonts w:ascii="宋体" w:hAnsi="宋体" w:cs="宋体"/>
          <w:sz w:val="24"/>
          <w:szCs w:val="24"/>
        </w:rPr>
      </w:pPr>
    </w:p>
    <w:p w:rsidR="001139C1" w:rsidRDefault="001139C1">
      <w:pPr>
        <w:jc w:val="left"/>
        <w:rPr>
          <w:rFonts w:ascii="宋体" w:hAnsi="宋体" w:cs="宋体"/>
          <w:sz w:val="24"/>
          <w:szCs w:val="24"/>
        </w:rPr>
      </w:pPr>
    </w:p>
    <w:p w:rsidR="001139C1" w:rsidRDefault="001139C1">
      <w:pPr>
        <w:spacing w:line="460" w:lineRule="exact"/>
        <w:rPr>
          <w:rFonts w:ascii="宋体" w:hAnsi="宋体" w:cs="宋体"/>
          <w:bCs/>
          <w:sz w:val="24"/>
        </w:rPr>
      </w:pPr>
    </w:p>
    <w:p w:rsidR="001139C1" w:rsidRDefault="001720D1" w:rsidP="00C15DB6">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1139C1" w:rsidRDefault="001720D1" w:rsidP="00C15DB6">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1139C1">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1139C1">
        <w:trPr>
          <w:trHeight w:val="5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1139C1" w:rsidRDefault="001720D1" w:rsidP="00C15DB6">
            <w:pPr>
              <w:adjustRightInd w:val="0"/>
              <w:snapToGrid w:val="0"/>
              <w:spacing w:beforeLines="50"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r>
      <w:tr w:rsidR="001139C1">
        <w:trPr>
          <w:trHeight w:val="4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spacing w:beforeLines="50" w:line="220" w:lineRule="atLeast"/>
              <w:rPr>
                <w:rFonts w:ascii="宋体" w:hAnsi="宋体" w:cs="宋体"/>
                <w:szCs w:val="21"/>
              </w:rPr>
            </w:pPr>
          </w:p>
          <w:p w:rsidR="001139C1" w:rsidRDefault="001139C1" w:rsidP="00C15DB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r>
      <w:tr w:rsidR="001139C1">
        <w:trPr>
          <w:trHeight w:val="46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spacing w:beforeLines="50" w:line="220" w:lineRule="atLeast"/>
              <w:rPr>
                <w:rFonts w:ascii="宋体" w:hAnsi="宋体" w:cs="宋体"/>
                <w:szCs w:val="21"/>
              </w:rPr>
            </w:pPr>
          </w:p>
          <w:p w:rsidR="001139C1" w:rsidRDefault="001139C1" w:rsidP="00C15DB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ind w:left="43"/>
              <w:rPr>
                <w:rFonts w:ascii="宋体" w:hAnsi="宋体" w:cs="宋体"/>
                <w:szCs w:val="21"/>
              </w:rPr>
            </w:pPr>
          </w:p>
        </w:tc>
      </w:tr>
      <w:tr w:rsidR="001139C1">
        <w:trPr>
          <w:trHeight w:val="82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 w:val="24"/>
                <w:szCs w:val="20"/>
              </w:rPr>
            </w:pPr>
          </w:p>
        </w:tc>
      </w:tr>
      <w:tr w:rsidR="001139C1">
        <w:trPr>
          <w:trHeight w:val="3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spacing w:beforeLines="50" w:line="220" w:lineRule="atLeast"/>
              <w:rPr>
                <w:rFonts w:ascii="宋体" w:hAnsi="宋体" w:cs="宋体"/>
                <w:sz w:val="24"/>
                <w:szCs w:val="20"/>
              </w:rPr>
            </w:pPr>
          </w:p>
          <w:p w:rsidR="001139C1" w:rsidRDefault="001139C1" w:rsidP="00C15DB6">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 w:val="24"/>
                <w:szCs w:val="20"/>
              </w:rPr>
            </w:pPr>
          </w:p>
        </w:tc>
      </w:tr>
      <w:tr w:rsidR="001139C1">
        <w:trPr>
          <w:trHeight w:val="40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r>
      <w:tr w:rsidR="001139C1">
        <w:tc>
          <w:tcPr>
            <w:tcW w:w="675"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C15DB6">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C15DB6">
            <w:pPr>
              <w:adjustRightInd w:val="0"/>
              <w:snapToGrid w:val="0"/>
              <w:spacing w:beforeLines="50" w:after="200" w:line="220" w:lineRule="atLeast"/>
              <w:rPr>
                <w:rFonts w:ascii="宋体" w:hAnsi="宋体" w:cs="宋体"/>
                <w:szCs w:val="21"/>
              </w:rPr>
            </w:pPr>
          </w:p>
        </w:tc>
      </w:tr>
    </w:tbl>
    <w:p w:rsidR="001139C1" w:rsidRDefault="001720D1" w:rsidP="00C15DB6">
      <w:pPr>
        <w:spacing w:beforeLines="100" w:line="360" w:lineRule="auto"/>
        <w:rPr>
          <w:rFonts w:ascii="宋体" w:hAnsi="宋体" w:cs="宋体"/>
          <w:szCs w:val="21"/>
        </w:rPr>
      </w:pPr>
      <w:r>
        <w:rPr>
          <w:rFonts w:ascii="宋体" w:hAnsi="宋体" w:cs="宋体" w:hint="eastAsia"/>
          <w:szCs w:val="21"/>
        </w:rPr>
        <w:t>法定代表人或授权代表签字：</w:t>
      </w:r>
    </w:p>
    <w:p w:rsidR="001139C1" w:rsidRDefault="001139C1" w:rsidP="00C15DB6">
      <w:pPr>
        <w:spacing w:afterLines="100" w:line="360" w:lineRule="auto"/>
        <w:jc w:val="center"/>
        <w:rPr>
          <w:rFonts w:ascii="宋体" w:hAnsi="宋体" w:cs="宋体"/>
          <w:b/>
          <w:sz w:val="36"/>
        </w:rPr>
      </w:pPr>
    </w:p>
    <w:p w:rsidR="001139C1" w:rsidRDefault="001720D1">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1139C1" w:rsidRDefault="001139C1">
      <w:pPr>
        <w:ind w:firstLineChars="200" w:firstLine="420"/>
        <w:jc w:val="center"/>
        <w:rPr>
          <w:rFonts w:ascii="宋体" w:hAnsi="宋体" w:cs="宋体"/>
          <w:szCs w:val="21"/>
        </w:rPr>
      </w:pPr>
    </w:p>
    <w:p w:rsidR="001139C1" w:rsidRDefault="001139C1" w:rsidP="00C15DB6">
      <w:pPr>
        <w:spacing w:afterLines="100" w:line="360" w:lineRule="auto"/>
        <w:jc w:val="center"/>
        <w:rPr>
          <w:rFonts w:ascii="宋体" w:hAnsi="宋体" w:cs="宋体"/>
          <w:b/>
          <w:szCs w:val="21"/>
        </w:rPr>
      </w:pPr>
    </w:p>
    <w:p w:rsidR="001139C1" w:rsidRDefault="001139C1">
      <w:pPr>
        <w:ind w:firstLineChars="200" w:firstLine="422"/>
        <w:jc w:val="center"/>
        <w:rPr>
          <w:rFonts w:ascii="宋体" w:hAnsi="宋体" w:cs="宋体"/>
          <w:b/>
        </w:rPr>
      </w:pPr>
    </w:p>
    <w:p w:rsidR="001139C1" w:rsidRDefault="001139C1">
      <w:pPr>
        <w:rPr>
          <w:rFonts w:ascii="Times New Roman" w:eastAsia="Times New Roman" w:hAnsi="Times New Roman" w:cs="Times New Roman"/>
          <w:sz w:val="24"/>
        </w:rPr>
      </w:pPr>
    </w:p>
    <w:sectPr w:rsidR="001139C1" w:rsidSect="001139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4AC" w:rsidRDefault="00FC74AC" w:rsidP="0001125A">
      <w:r>
        <w:separator/>
      </w:r>
    </w:p>
  </w:endnote>
  <w:endnote w:type="continuationSeparator" w:id="1">
    <w:p w:rsidR="00FC74AC" w:rsidRDefault="00FC74AC" w:rsidP="000112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4AC" w:rsidRDefault="00FC74AC" w:rsidP="0001125A">
      <w:r>
        <w:separator/>
      </w:r>
    </w:p>
  </w:footnote>
  <w:footnote w:type="continuationSeparator" w:id="1">
    <w:p w:rsidR="00FC74AC" w:rsidRDefault="00FC74AC" w:rsidP="00011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327BFC51"/>
    <w:multiLevelType w:val="singleLevel"/>
    <w:tmpl w:val="327BFC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6386"/>
  </w:hdrShapeDefaults>
  <w:footnotePr>
    <w:footnote w:id="0"/>
    <w:footnote w:id="1"/>
  </w:footnotePr>
  <w:endnotePr>
    <w:endnote w:id="0"/>
    <w:endnote w:id="1"/>
  </w:endnotePr>
  <w:compat>
    <w:doNotExpandShiftReturn/>
    <w:doNotWrapTextWithPunct/>
    <w:doNotUseEastAsianBreakRules/>
    <w:useFELayout/>
  </w:compat>
  <w:rsids>
    <w:rsidRoot w:val="00544970"/>
    <w:rsid w:val="0001125A"/>
    <w:rsid w:val="000B2D71"/>
    <w:rsid w:val="001139C1"/>
    <w:rsid w:val="00130CB8"/>
    <w:rsid w:val="00137C7B"/>
    <w:rsid w:val="001720D1"/>
    <w:rsid w:val="001863D8"/>
    <w:rsid w:val="001F405C"/>
    <w:rsid w:val="002453E6"/>
    <w:rsid w:val="002B053F"/>
    <w:rsid w:val="002E158B"/>
    <w:rsid w:val="00544970"/>
    <w:rsid w:val="00665B77"/>
    <w:rsid w:val="006C2EBA"/>
    <w:rsid w:val="007476F4"/>
    <w:rsid w:val="007A0928"/>
    <w:rsid w:val="008A4EFF"/>
    <w:rsid w:val="00936D6C"/>
    <w:rsid w:val="0094286C"/>
    <w:rsid w:val="00952472"/>
    <w:rsid w:val="0098368D"/>
    <w:rsid w:val="009A42C0"/>
    <w:rsid w:val="009B352C"/>
    <w:rsid w:val="009E5548"/>
    <w:rsid w:val="00A845F9"/>
    <w:rsid w:val="00BB402A"/>
    <w:rsid w:val="00C15DB6"/>
    <w:rsid w:val="00C62821"/>
    <w:rsid w:val="00C851AA"/>
    <w:rsid w:val="00C93CFD"/>
    <w:rsid w:val="00D23AB1"/>
    <w:rsid w:val="00D45BC2"/>
    <w:rsid w:val="00D61164"/>
    <w:rsid w:val="00D94F33"/>
    <w:rsid w:val="00E11035"/>
    <w:rsid w:val="00E17543"/>
    <w:rsid w:val="00E5353A"/>
    <w:rsid w:val="00FC74AC"/>
    <w:rsid w:val="00FF57A8"/>
    <w:rsid w:val="056E7054"/>
    <w:rsid w:val="094C5B9E"/>
    <w:rsid w:val="0C501579"/>
    <w:rsid w:val="0D926A81"/>
    <w:rsid w:val="15236E16"/>
    <w:rsid w:val="1B441389"/>
    <w:rsid w:val="1E3039FE"/>
    <w:rsid w:val="2A18250E"/>
    <w:rsid w:val="43424A56"/>
    <w:rsid w:val="43FA7786"/>
    <w:rsid w:val="44432F1A"/>
    <w:rsid w:val="485B64F6"/>
    <w:rsid w:val="4EFB441E"/>
    <w:rsid w:val="4F2C7FD6"/>
    <w:rsid w:val="53AC2736"/>
    <w:rsid w:val="55C57D88"/>
    <w:rsid w:val="57076C37"/>
    <w:rsid w:val="79172300"/>
    <w:rsid w:val="79A82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9C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139C1"/>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1139C1"/>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1139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1139C1"/>
    <w:pPr>
      <w:spacing w:after="120"/>
    </w:pPr>
    <w:rPr>
      <w:sz w:val="16"/>
      <w:szCs w:val="16"/>
    </w:rPr>
  </w:style>
  <w:style w:type="paragraph" w:styleId="a3">
    <w:name w:val="Body Text"/>
    <w:basedOn w:val="a"/>
    <w:next w:val="a"/>
    <w:qFormat/>
    <w:rsid w:val="001139C1"/>
    <w:rPr>
      <w:rFonts w:ascii="楷体_GB2312" w:eastAsia="楷体_GB2312" w:hAnsi="Arial"/>
      <w:kern w:val="0"/>
      <w:sz w:val="28"/>
      <w:szCs w:val="28"/>
    </w:rPr>
  </w:style>
  <w:style w:type="paragraph" w:styleId="a4">
    <w:name w:val="Body Text Indent"/>
    <w:basedOn w:val="a"/>
    <w:next w:val="a"/>
    <w:qFormat/>
    <w:rsid w:val="001139C1"/>
    <w:pPr>
      <w:spacing w:after="120"/>
      <w:ind w:left="420"/>
    </w:pPr>
    <w:rPr>
      <w:rFonts w:ascii="等线" w:eastAsia="等线" w:hAnsi="等线"/>
    </w:rPr>
  </w:style>
  <w:style w:type="paragraph" w:styleId="2">
    <w:name w:val="List Bullet 2"/>
    <w:basedOn w:val="a"/>
    <w:uiPriority w:val="99"/>
    <w:semiHidden/>
    <w:unhideWhenUsed/>
    <w:qFormat/>
    <w:rsid w:val="001139C1"/>
    <w:pPr>
      <w:numPr>
        <w:numId w:val="1"/>
      </w:numPr>
    </w:pPr>
  </w:style>
  <w:style w:type="paragraph" w:styleId="a5">
    <w:name w:val="footer"/>
    <w:basedOn w:val="a"/>
    <w:link w:val="Char"/>
    <w:uiPriority w:val="99"/>
    <w:semiHidden/>
    <w:unhideWhenUsed/>
    <w:qFormat/>
    <w:rsid w:val="001139C1"/>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1139C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139C1"/>
    <w:rPr>
      <w:sz w:val="24"/>
    </w:rPr>
  </w:style>
  <w:style w:type="paragraph" w:styleId="a8">
    <w:name w:val="Body Text First Indent"/>
    <w:basedOn w:val="a3"/>
    <w:qFormat/>
    <w:rsid w:val="001139C1"/>
    <w:pPr>
      <w:spacing w:line="360" w:lineRule="auto"/>
      <w:ind w:firstLine="420"/>
    </w:pPr>
    <w:rPr>
      <w:rFonts w:ascii="宋体" w:hAnsi="宋体"/>
      <w:sz w:val="24"/>
    </w:rPr>
  </w:style>
  <w:style w:type="paragraph" w:styleId="21">
    <w:name w:val="Body Text First Indent 2"/>
    <w:basedOn w:val="a4"/>
    <w:qFormat/>
    <w:rsid w:val="001139C1"/>
    <w:pPr>
      <w:spacing w:before="100" w:beforeAutospacing="1"/>
      <w:ind w:firstLine="420"/>
    </w:pPr>
    <w:rPr>
      <w:rFonts w:ascii="Times New Roman" w:eastAsia="宋体" w:hAnsi="Times New Roman"/>
      <w:sz w:val="20"/>
      <w:szCs w:val="21"/>
    </w:rPr>
  </w:style>
  <w:style w:type="character" w:styleId="a9">
    <w:name w:val="Strong"/>
    <w:qFormat/>
    <w:rsid w:val="001139C1"/>
    <w:rPr>
      <w:rFonts w:ascii="Calibri" w:eastAsia="宋体" w:hAnsi="Calibri" w:cs="Times New Roman"/>
      <w:b/>
    </w:rPr>
  </w:style>
  <w:style w:type="character" w:customStyle="1" w:styleId="Char0">
    <w:name w:val="页眉 Char"/>
    <w:basedOn w:val="a0"/>
    <w:link w:val="a6"/>
    <w:uiPriority w:val="99"/>
    <w:semiHidden/>
    <w:qFormat/>
    <w:rsid w:val="001139C1"/>
    <w:rPr>
      <w:sz w:val="18"/>
      <w:szCs w:val="18"/>
    </w:rPr>
  </w:style>
  <w:style w:type="character" w:customStyle="1" w:styleId="Char">
    <w:name w:val="页脚 Char"/>
    <w:basedOn w:val="a0"/>
    <w:link w:val="a5"/>
    <w:uiPriority w:val="99"/>
    <w:semiHidden/>
    <w:qFormat/>
    <w:rsid w:val="001139C1"/>
    <w:rPr>
      <w:sz w:val="18"/>
      <w:szCs w:val="18"/>
    </w:rPr>
  </w:style>
  <w:style w:type="paragraph" w:customStyle="1" w:styleId="TableParagraph">
    <w:name w:val="Table Paragraph"/>
    <w:basedOn w:val="a"/>
    <w:uiPriority w:val="1"/>
    <w:qFormat/>
    <w:rsid w:val="001139C1"/>
  </w:style>
  <w:style w:type="paragraph" w:customStyle="1" w:styleId="aa">
    <w:name w:val="普通正文"/>
    <w:basedOn w:val="a"/>
    <w:qFormat/>
    <w:rsid w:val="001139C1"/>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1139C1"/>
    <w:pPr>
      <w:keepNext/>
      <w:keepLines/>
      <w:spacing w:before="340" w:after="330" w:line="576" w:lineRule="auto"/>
      <w:outlineLvl w:val="0"/>
    </w:pPr>
    <w:rPr>
      <w:b/>
      <w:bCs/>
      <w:sz w:val="44"/>
      <w:szCs w:val="44"/>
    </w:rPr>
  </w:style>
  <w:style w:type="paragraph" w:customStyle="1" w:styleId="110">
    <w:name w:val="正文缩进11"/>
    <w:basedOn w:val="a"/>
    <w:unhideWhenUsed/>
    <w:qFormat/>
    <w:rsid w:val="001139C1"/>
    <w:pPr>
      <w:ind w:firstLine="420"/>
    </w:pPr>
    <w:rPr>
      <w:rFonts w:ascii="Times New Roman" w:hAnsi="Times New Roman"/>
      <w:sz w:val="20"/>
      <w:szCs w:val="20"/>
    </w:rPr>
  </w:style>
  <w:style w:type="paragraph" w:customStyle="1" w:styleId="10">
    <w:name w:val="正文缩进1"/>
    <w:basedOn w:val="a"/>
    <w:qFormat/>
    <w:rsid w:val="001139C1"/>
    <w:pPr>
      <w:ind w:firstLine="420"/>
    </w:pPr>
    <w:rPr>
      <w:rFonts w:ascii="Times New Roman" w:hAnsi="Times New Roman"/>
      <w:szCs w:val="21"/>
      <w:lang w:eastAsia="en-US"/>
    </w:rPr>
  </w:style>
  <w:style w:type="paragraph" w:customStyle="1" w:styleId="12">
    <w:name w:val="页眉1"/>
    <w:basedOn w:val="a"/>
    <w:uiPriority w:val="99"/>
    <w:unhideWhenUsed/>
    <w:qFormat/>
    <w:rsid w:val="001139C1"/>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1139C1"/>
    <w:pPr>
      <w:widowControl/>
      <w:ind w:left="720"/>
      <w:contextualSpacing/>
      <w:jc w:val="left"/>
    </w:pPr>
    <w:rPr>
      <w:kern w:val="0"/>
      <w:sz w:val="24"/>
      <w:szCs w:val="24"/>
      <w:lang w:eastAsia="en-US" w:bidi="en-US"/>
    </w:rPr>
  </w:style>
  <w:style w:type="paragraph" w:customStyle="1" w:styleId="111">
    <w:name w:val="正文11"/>
    <w:next w:val="31"/>
    <w:qFormat/>
    <w:rsid w:val="001139C1"/>
    <w:pPr>
      <w:widowControl w:val="0"/>
      <w:jc w:val="both"/>
    </w:pPr>
    <w:rPr>
      <w:sz w:val="21"/>
      <w:szCs w:val="22"/>
    </w:rPr>
  </w:style>
  <w:style w:type="paragraph" w:customStyle="1" w:styleId="31">
    <w:name w:val="标题 31"/>
    <w:basedOn w:val="111"/>
    <w:next w:val="111"/>
    <w:qFormat/>
    <w:rsid w:val="001139C1"/>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1139C1"/>
    <w:pPr>
      <w:tabs>
        <w:tab w:val="left" w:pos="360"/>
      </w:tabs>
      <w:ind w:firstLineChars="200" w:firstLine="200"/>
    </w:pPr>
    <w:rPr>
      <w:sz w:val="28"/>
      <w:szCs w:val="30"/>
    </w:rPr>
  </w:style>
  <w:style w:type="character" w:customStyle="1" w:styleId="font11">
    <w:name w:val="font11"/>
    <w:basedOn w:val="a0"/>
    <w:qFormat/>
    <w:rsid w:val="001139C1"/>
    <w:rPr>
      <w:rFonts w:ascii="宋体" w:eastAsia="宋体" w:hAnsi="宋体" w:cs="宋体" w:hint="eastAsia"/>
      <w:b/>
      <w:bCs/>
      <w:color w:val="000000"/>
      <w:sz w:val="20"/>
      <w:szCs w:val="20"/>
      <w:u w:val="none"/>
    </w:rPr>
  </w:style>
  <w:style w:type="character" w:customStyle="1" w:styleId="font21">
    <w:name w:val="font21"/>
    <w:basedOn w:val="a0"/>
    <w:qFormat/>
    <w:rsid w:val="001139C1"/>
    <w:rPr>
      <w:rFonts w:ascii="宋体" w:eastAsia="宋体" w:hAnsi="宋体" w:cs="宋体" w:hint="eastAsia"/>
      <w:color w:val="000000"/>
      <w:sz w:val="20"/>
      <w:szCs w:val="20"/>
      <w:u w:val="none"/>
    </w:rPr>
  </w:style>
  <w:style w:type="character" w:customStyle="1" w:styleId="font51">
    <w:name w:val="font51"/>
    <w:basedOn w:val="a0"/>
    <w:qFormat/>
    <w:rsid w:val="001139C1"/>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99523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952</Words>
  <Characters>5428</Characters>
  <Application>Microsoft Office Word</Application>
  <DocSecurity>0</DocSecurity>
  <Lines>45</Lines>
  <Paragraphs>12</Paragraphs>
  <ScaleCrop>false</ScaleCrop>
  <Company>Microsoft</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4</cp:revision>
  <cp:lastPrinted>2025-08-18T02:28:00Z</cp:lastPrinted>
  <dcterms:created xsi:type="dcterms:W3CDTF">2025-10-10T02:54:00Z</dcterms:created>
  <dcterms:modified xsi:type="dcterms:W3CDTF">2025-10-15T03:27:00Z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6E92502486D141D78100294ABE85DB7C_13</vt:lpwstr>
  </property>
  <property fmtid="{D5CDD505-2E9C-101B-9397-08002B2CF9AE}" pid="4" name="KSOTemplateDocerSaveRecord">
    <vt:lpwstr>eyJoZGlkIjoiNjA2M2YyZWU0YTM4YThhYjM4MzViNDhjZWZlODViZDQiLCJ1c2VySWQiOiI0MTY4NDk3NTcifQ==</vt:lpwstr>
  </property>
</Properties>
</file>